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14601" w:type="dxa"/>
        <w:tblInd w:w="-601" w:type="dxa"/>
        <w:tblLayout w:type="fixed"/>
        <w:tblLook w:val="04A0" w:firstRow="1" w:lastRow="0" w:firstColumn="1" w:lastColumn="0" w:noHBand="0" w:noVBand="1"/>
      </w:tblPr>
      <w:tblGrid>
        <w:gridCol w:w="567"/>
        <w:gridCol w:w="6237"/>
        <w:gridCol w:w="851"/>
        <w:gridCol w:w="851"/>
        <w:gridCol w:w="851"/>
        <w:gridCol w:w="2693"/>
        <w:gridCol w:w="1559"/>
        <w:gridCol w:w="992"/>
      </w:tblGrid>
      <w:tr w:rsidR="0048171A" w:rsidRPr="00C71307" w:rsidTr="00746547">
        <w:tc>
          <w:tcPr>
            <w:tcW w:w="7655" w:type="dxa"/>
            <w:gridSpan w:val="3"/>
            <w:shd w:val="clear" w:color="auto" w:fill="D9D9D9" w:themeFill="background1" w:themeFillShade="D9"/>
          </w:tcPr>
          <w:p w:rsidR="001A641D" w:rsidRPr="00A85344" w:rsidRDefault="0048171A" w:rsidP="003C1715">
            <w:pPr>
              <w:autoSpaceDE w:val="0"/>
              <w:autoSpaceDN w:val="0"/>
              <w:adjustRightInd w:val="0"/>
              <w:rPr>
                <w:rFonts w:cs="Arial"/>
                <w:b/>
                <w:sz w:val="22"/>
                <w:szCs w:val="22"/>
              </w:rPr>
            </w:pPr>
            <w:r w:rsidRPr="006F0F19">
              <w:rPr>
                <w:rFonts w:cs="Arial"/>
                <w:b/>
                <w:sz w:val="24"/>
              </w:rPr>
              <w:t xml:space="preserve">Principe </w:t>
            </w:r>
            <w:r>
              <w:rPr>
                <w:rFonts w:cs="Arial"/>
                <w:b/>
                <w:sz w:val="24"/>
              </w:rPr>
              <w:t>1</w:t>
            </w:r>
            <w:r w:rsidRPr="006F0F19">
              <w:rPr>
                <w:rFonts w:cs="Arial"/>
                <w:b/>
                <w:sz w:val="24"/>
              </w:rPr>
              <w:t>:</w:t>
            </w:r>
            <w:r w:rsidRPr="00DF0CFA">
              <w:rPr>
                <w:rFonts w:cs="Arial"/>
                <w:b/>
                <w:sz w:val="22"/>
                <w:szCs w:val="22"/>
              </w:rPr>
              <w:t xml:space="preserve"> Leden van bestuur en RvC hanteren waarden en normen die passen bij de maatschappelijke opdracht</w:t>
            </w:r>
            <w:r w:rsidR="001A641D">
              <w:rPr>
                <w:rFonts w:cs="Arial"/>
                <w:b/>
                <w:sz w:val="22"/>
                <w:szCs w:val="22"/>
              </w:rPr>
              <w:t>.</w:t>
            </w:r>
          </w:p>
        </w:tc>
        <w:tc>
          <w:tcPr>
            <w:tcW w:w="851" w:type="dxa"/>
            <w:shd w:val="clear" w:color="auto" w:fill="D9D9D9" w:themeFill="background1" w:themeFillShade="D9"/>
          </w:tcPr>
          <w:p w:rsidR="0048171A" w:rsidRPr="0061332C" w:rsidRDefault="0048171A" w:rsidP="001A641D">
            <w:pPr>
              <w:autoSpaceDE w:val="0"/>
              <w:autoSpaceDN w:val="0"/>
              <w:adjustRightInd w:val="0"/>
              <w:rPr>
                <w:rFonts w:cs="Arial"/>
                <w:b/>
                <w:szCs w:val="20"/>
              </w:rPr>
            </w:pPr>
            <w:r w:rsidRPr="0061332C">
              <w:rPr>
                <w:rFonts w:cs="Arial"/>
                <w:b/>
                <w:szCs w:val="20"/>
              </w:rPr>
              <w:t>Jaar</w:t>
            </w:r>
            <w:r w:rsidR="0061332C" w:rsidRPr="0061332C">
              <w:rPr>
                <w:rFonts w:cs="Arial"/>
                <w:b/>
                <w:szCs w:val="20"/>
              </w:rPr>
              <w:t>-</w:t>
            </w:r>
            <w:r w:rsidRPr="0061332C">
              <w:rPr>
                <w:rFonts w:cs="Arial"/>
                <w:b/>
                <w:sz w:val="18"/>
                <w:szCs w:val="18"/>
              </w:rPr>
              <w:t>verslag</w:t>
            </w:r>
          </w:p>
        </w:tc>
        <w:tc>
          <w:tcPr>
            <w:tcW w:w="851" w:type="dxa"/>
            <w:shd w:val="clear" w:color="auto" w:fill="D9D9D9" w:themeFill="background1" w:themeFillShade="D9"/>
          </w:tcPr>
          <w:p w:rsidR="0048171A" w:rsidRPr="006F0F19" w:rsidRDefault="0048171A" w:rsidP="001A641D">
            <w:pPr>
              <w:autoSpaceDE w:val="0"/>
              <w:autoSpaceDN w:val="0"/>
              <w:adjustRightInd w:val="0"/>
              <w:rPr>
                <w:rFonts w:cs="Arial"/>
                <w:b/>
                <w:sz w:val="22"/>
                <w:szCs w:val="22"/>
              </w:rPr>
            </w:pPr>
            <w:r w:rsidRPr="006F0F19">
              <w:rPr>
                <w:rFonts w:cs="Arial"/>
                <w:b/>
                <w:sz w:val="22"/>
                <w:szCs w:val="22"/>
              </w:rPr>
              <w:t>Web</w:t>
            </w:r>
            <w:r w:rsidR="00BF6D6B">
              <w:rPr>
                <w:rFonts w:cs="Arial"/>
                <w:b/>
                <w:sz w:val="22"/>
                <w:szCs w:val="22"/>
              </w:rPr>
              <w:t>-</w:t>
            </w:r>
            <w:r w:rsidRPr="006F0F19">
              <w:rPr>
                <w:rFonts w:cs="Arial"/>
                <w:b/>
                <w:sz w:val="22"/>
                <w:szCs w:val="22"/>
              </w:rPr>
              <w:t>site</w:t>
            </w:r>
          </w:p>
        </w:tc>
        <w:tc>
          <w:tcPr>
            <w:tcW w:w="2693" w:type="dxa"/>
            <w:shd w:val="clear" w:color="auto" w:fill="D9D9D9" w:themeFill="background1" w:themeFillShade="D9"/>
          </w:tcPr>
          <w:p w:rsidR="0048171A" w:rsidRPr="006F0F19" w:rsidRDefault="0048171A" w:rsidP="00C71307">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48171A" w:rsidRPr="003E1F39" w:rsidRDefault="00746547" w:rsidP="00C71307">
            <w:pPr>
              <w:autoSpaceDE w:val="0"/>
              <w:autoSpaceDN w:val="0"/>
              <w:adjustRightInd w:val="0"/>
              <w:rPr>
                <w:rFonts w:cs="Arial"/>
                <w:b/>
                <w:sz w:val="22"/>
                <w:szCs w:val="22"/>
              </w:rPr>
            </w:pPr>
            <w:r>
              <w:rPr>
                <w:rFonts w:cs="Arial"/>
                <w:b/>
                <w:sz w:val="22"/>
                <w:szCs w:val="22"/>
              </w:rPr>
              <w:t>ACTIE</w:t>
            </w:r>
          </w:p>
        </w:tc>
        <w:tc>
          <w:tcPr>
            <w:tcW w:w="992" w:type="dxa"/>
            <w:shd w:val="clear" w:color="auto" w:fill="D9D9D9" w:themeFill="background1" w:themeFillShade="D9"/>
          </w:tcPr>
          <w:p w:rsidR="0048171A" w:rsidRPr="003E1F39" w:rsidRDefault="00746547" w:rsidP="00C71307">
            <w:pPr>
              <w:autoSpaceDE w:val="0"/>
              <w:autoSpaceDN w:val="0"/>
              <w:adjustRightInd w:val="0"/>
              <w:rPr>
                <w:rFonts w:cs="Arial"/>
                <w:b/>
                <w:sz w:val="22"/>
                <w:szCs w:val="22"/>
              </w:rPr>
            </w:pPr>
            <w:r>
              <w:rPr>
                <w:rFonts w:cs="Arial"/>
                <w:b/>
                <w:sz w:val="22"/>
                <w:szCs w:val="22"/>
              </w:rPr>
              <w:t>DOOR</w:t>
            </w:r>
          </w:p>
        </w:tc>
      </w:tr>
      <w:tr w:rsidR="001A641D" w:rsidRPr="00C71307" w:rsidTr="00746547">
        <w:tc>
          <w:tcPr>
            <w:tcW w:w="7655" w:type="dxa"/>
            <w:gridSpan w:val="3"/>
            <w:shd w:val="clear" w:color="auto" w:fill="D9D9D9" w:themeFill="background1" w:themeFillShade="D9"/>
          </w:tcPr>
          <w:p w:rsidR="001A641D" w:rsidRPr="00A85344" w:rsidRDefault="001A641D" w:rsidP="001A641D">
            <w:pPr>
              <w:autoSpaceDE w:val="0"/>
              <w:autoSpaceDN w:val="0"/>
              <w:adjustRightInd w:val="0"/>
              <w:rPr>
                <w:i/>
                <w:noProof/>
              </w:rPr>
            </w:pPr>
            <w:r w:rsidRPr="00A85344">
              <w:rPr>
                <w:rFonts w:cs="Arial"/>
                <w:i/>
                <w:szCs w:val="20"/>
              </w:rPr>
              <w:t>Voor bestuur en RvC staat het behalen van maatschappelijke resultaten voorop. De corporatie is integer en heeft een open cultuur, waarbinnen ruimte is voor reflectie en tegenspraak. Bestuur en RvC zijn daarin een voorbeeld voor zowel hun eigen corporatie als voor de gehele sector.</w:t>
            </w:r>
          </w:p>
        </w:tc>
        <w:tc>
          <w:tcPr>
            <w:tcW w:w="851" w:type="dxa"/>
            <w:shd w:val="clear" w:color="auto" w:fill="D9D9D9" w:themeFill="background1" w:themeFillShade="D9"/>
          </w:tcPr>
          <w:p w:rsidR="001A641D" w:rsidRPr="00C71307" w:rsidRDefault="001A641D" w:rsidP="008D6043">
            <w:pPr>
              <w:autoSpaceDE w:val="0"/>
              <w:autoSpaceDN w:val="0"/>
              <w:adjustRightInd w:val="0"/>
              <w:jc w:val="center"/>
              <w:rPr>
                <w:rFonts w:cs="Arial"/>
                <w:sz w:val="18"/>
                <w:szCs w:val="18"/>
              </w:rPr>
            </w:pPr>
          </w:p>
        </w:tc>
        <w:tc>
          <w:tcPr>
            <w:tcW w:w="851" w:type="dxa"/>
            <w:shd w:val="clear" w:color="auto" w:fill="D9D9D9" w:themeFill="background1" w:themeFillShade="D9"/>
          </w:tcPr>
          <w:p w:rsidR="001A641D" w:rsidRPr="00C71307" w:rsidRDefault="001A641D" w:rsidP="008D6043">
            <w:pPr>
              <w:autoSpaceDE w:val="0"/>
              <w:autoSpaceDN w:val="0"/>
              <w:adjustRightInd w:val="0"/>
              <w:jc w:val="center"/>
              <w:rPr>
                <w:rFonts w:cs="Arial"/>
                <w:sz w:val="18"/>
                <w:szCs w:val="18"/>
              </w:rPr>
            </w:pPr>
          </w:p>
        </w:tc>
        <w:tc>
          <w:tcPr>
            <w:tcW w:w="2693" w:type="dxa"/>
            <w:shd w:val="clear" w:color="auto" w:fill="D9D9D9" w:themeFill="background1" w:themeFillShade="D9"/>
          </w:tcPr>
          <w:p w:rsidR="001A641D" w:rsidRPr="00C71307" w:rsidRDefault="001A641D" w:rsidP="008D6043">
            <w:pPr>
              <w:autoSpaceDE w:val="0"/>
              <w:autoSpaceDN w:val="0"/>
              <w:adjustRightInd w:val="0"/>
              <w:jc w:val="center"/>
              <w:rPr>
                <w:rFonts w:cs="Arial"/>
                <w:sz w:val="18"/>
                <w:szCs w:val="18"/>
              </w:rPr>
            </w:pPr>
          </w:p>
        </w:tc>
        <w:tc>
          <w:tcPr>
            <w:tcW w:w="1559" w:type="dxa"/>
            <w:shd w:val="clear" w:color="auto" w:fill="D9D9D9" w:themeFill="background1" w:themeFillShade="D9"/>
          </w:tcPr>
          <w:p w:rsidR="001A641D" w:rsidRPr="00C71307" w:rsidRDefault="001A641D" w:rsidP="00C71307">
            <w:pPr>
              <w:autoSpaceDE w:val="0"/>
              <w:autoSpaceDN w:val="0"/>
              <w:adjustRightInd w:val="0"/>
              <w:rPr>
                <w:rFonts w:cs="Arial"/>
                <w:sz w:val="18"/>
                <w:szCs w:val="18"/>
              </w:rPr>
            </w:pPr>
          </w:p>
        </w:tc>
        <w:tc>
          <w:tcPr>
            <w:tcW w:w="992" w:type="dxa"/>
            <w:shd w:val="clear" w:color="auto" w:fill="D9D9D9" w:themeFill="background1" w:themeFillShade="D9"/>
          </w:tcPr>
          <w:p w:rsidR="001A641D" w:rsidRPr="00C71307" w:rsidRDefault="001A641D" w:rsidP="00C71307">
            <w:pPr>
              <w:autoSpaceDE w:val="0"/>
              <w:autoSpaceDN w:val="0"/>
              <w:adjustRightInd w:val="0"/>
              <w:rPr>
                <w:rFonts w:cs="Arial"/>
                <w:sz w:val="18"/>
                <w:szCs w:val="18"/>
              </w:rPr>
            </w:pPr>
          </w:p>
        </w:tc>
      </w:tr>
      <w:tr w:rsidR="0048171A" w:rsidRPr="00C71307" w:rsidTr="00746547">
        <w:tc>
          <w:tcPr>
            <w:tcW w:w="567" w:type="dxa"/>
          </w:tcPr>
          <w:p w:rsidR="0048171A" w:rsidRPr="00C71307" w:rsidRDefault="0048171A" w:rsidP="00C71307">
            <w:pPr>
              <w:autoSpaceDE w:val="0"/>
              <w:autoSpaceDN w:val="0"/>
              <w:adjustRightInd w:val="0"/>
              <w:rPr>
                <w:rFonts w:cs="Arial"/>
                <w:sz w:val="18"/>
                <w:szCs w:val="18"/>
              </w:rPr>
            </w:pPr>
            <w:r w:rsidRPr="00C71307">
              <w:rPr>
                <w:rFonts w:cs="Arial"/>
                <w:sz w:val="18"/>
                <w:szCs w:val="18"/>
              </w:rPr>
              <w:t>1.1</w:t>
            </w:r>
          </w:p>
        </w:tc>
        <w:tc>
          <w:tcPr>
            <w:tcW w:w="6237" w:type="dxa"/>
          </w:tcPr>
          <w:p w:rsidR="0048171A" w:rsidRPr="00C71307" w:rsidRDefault="0048171A" w:rsidP="006F026B">
            <w:pPr>
              <w:autoSpaceDE w:val="0"/>
              <w:autoSpaceDN w:val="0"/>
              <w:adjustRightInd w:val="0"/>
              <w:rPr>
                <w:rFonts w:cs="Arial"/>
                <w:sz w:val="18"/>
                <w:szCs w:val="18"/>
              </w:rPr>
            </w:pPr>
            <w:r w:rsidRPr="00C71307">
              <w:rPr>
                <w:rFonts w:cs="Arial"/>
                <w:sz w:val="18"/>
                <w:szCs w:val="18"/>
              </w:rPr>
              <w:t>Bestuur en RvC hebben een visie op besturen en toezicht houden, waarbij wordt</w:t>
            </w:r>
            <w:r>
              <w:rPr>
                <w:rFonts w:cs="Arial"/>
                <w:sz w:val="18"/>
                <w:szCs w:val="18"/>
              </w:rPr>
              <w:t xml:space="preserve"> </w:t>
            </w:r>
            <w:r w:rsidRPr="00C71307">
              <w:rPr>
                <w:rFonts w:cs="Arial"/>
                <w:sz w:val="18"/>
                <w:szCs w:val="18"/>
              </w:rPr>
              <w:t>ingegaan op de verantwoordelijkheid voor het realiseren van de doelstellingen, de strategie, het beleid, de financiering en de onderlinge wisselwerking in rollen. De RvC beschrijft hierin zijn rollen (werkgever, toezichthouder en klankbord) en taakuitoefening als intern toezichthouder.</w:t>
            </w:r>
          </w:p>
        </w:tc>
        <w:tc>
          <w:tcPr>
            <w:tcW w:w="851"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54797588" wp14:editId="529ECD54">
                  <wp:extent cx="243117" cy="247650"/>
                  <wp:effectExtent l="0" t="0" r="5080" b="0"/>
                  <wp:docPr id="3" name="Afbeelding 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215234" w:rsidP="00C34AA7">
            <w:pPr>
              <w:autoSpaceDE w:val="0"/>
              <w:autoSpaceDN w:val="0"/>
              <w:adjustRightInd w:val="0"/>
              <w:jc w:val="center"/>
              <w:rPr>
                <w:rFonts w:cs="Arial"/>
                <w:sz w:val="18"/>
                <w:szCs w:val="18"/>
              </w:rPr>
            </w:pPr>
            <w:r>
              <w:rPr>
                <w:rFonts w:cs="Arial"/>
                <w:sz w:val="18"/>
                <w:szCs w:val="18"/>
              </w:rPr>
              <w:t xml:space="preserve">Zie besturingsmodel (dient </w:t>
            </w:r>
            <w:r w:rsidR="00C34AA7">
              <w:rPr>
                <w:rFonts w:cs="Arial"/>
                <w:sz w:val="18"/>
                <w:szCs w:val="18"/>
              </w:rPr>
              <w:t>g</w:t>
            </w:r>
            <w:r>
              <w:rPr>
                <w:rFonts w:cs="Arial"/>
                <w:sz w:val="18"/>
                <w:szCs w:val="18"/>
              </w:rPr>
              <w:t>eactualiseerd te worden</w:t>
            </w:r>
            <w:r w:rsidR="00C34AA7">
              <w:rPr>
                <w:rFonts w:cs="Arial"/>
                <w:sz w:val="18"/>
                <w:szCs w:val="18"/>
              </w:rPr>
              <w:t xml:space="preserve"> in nieuwe beleidsperiode</w:t>
            </w:r>
            <w:r>
              <w:rPr>
                <w:rFonts w:cs="Arial"/>
                <w:sz w:val="18"/>
                <w:szCs w:val="18"/>
              </w:rPr>
              <w:t>)</w:t>
            </w:r>
          </w:p>
        </w:tc>
        <w:tc>
          <w:tcPr>
            <w:tcW w:w="1559" w:type="dxa"/>
          </w:tcPr>
          <w:p w:rsidR="0048171A" w:rsidRPr="00C71307" w:rsidRDefault="00C34AA7" w:rsidP="00C71307">
            <w:pPr>
              <w:autoSpaceDE w:val="0"/>
              <w:autoSpaceDN w:val="0"/>
              <w:adjustRightInd w:val="0"/>
              <w:rPr>
                <w:rFonts w:cs="Arial"/>
                <w:sz w:val="18"/>
                <w:szCs w:val="18"/>
              </w:rPr>
            </w:pPr>
            <w:r>
              <w:rPr>
                <w:rFonts w:cs="Arial"/>
                <w:sz w:val="18"/>
                <w:szCs w:val="18"/>
              </w:rPr>
              <w:t xml:space="preserve">Visie op besturen uit JV meenemen in nieuw </w:t>
            </w:r>
            <w:r w:rsidR="00013E6B">
              <w:rPr>
                <w:rFonts w:cs="Arial"/>
                <w:sz w:val="18"/>
                <w:szCs w:val="18"/>
              </w:rPr>
              <w:t xml:space="preserve">2016 </w:t>
            </w:r>
            <w:r>
              <w:rPr>
                <w:rFonts w:cs="Arial"/>
                <w:sz w:val="18"/>
                <w:szCs w:val="18"/>
              </w:rPr>
              <w:t>besturingsmodel</w:t>
            </w:r>
          </w:p>
        </w:tc>
        <w:tc>
          <w:tcPr>
            <w:tcW w:w="992" w:type="dxa"/>
          </w:tcPr>
          <w:p w:rsidR="0048171A" w:rsidRPr="00C71307" w:rsidRDefault="00A16397" w:rsidP="00C71307">
            <w:pPr>
              <w:autoSpaceDE w:val="0"/>
              <w:autoSpaceDN w:val="0"/>
              <w:adjustRightInd w:val="0"/>
              <w:rPr>
                <w:rFonts w:cs="Arial"/>
                <w:sz w:val="18"/>
                <w:szCs w:val="18"/>
              </w:rPr>
            </w:pPr>
            <w:r>
              <w:rPr>
                <w:rFonts w:cs="Arial"/>
                <w:sz w:val="18"/>
                <w:szCs w:val="18"/>
              </w:rPr>
              <w:t>P&amp;O</w:t>
            </w:r>
          </w:p>
        </w:tc>
      </w:tr>
      <w:tr w:rsidR="0048171A" w:rsidRPr="00C71307" w:rsidTr="00746547">
        <w:tc>
          <w:tcPr>
            <w:tcW w:w="567" w:type="dxa"/>
          </w:tcPr>
          <w:p w:rsidR="0048171A" w:rsidRPr="00C71307" w:rsidRDefault="0048171A" w:rsidP="00C71307">
            <w:pPr>
              <w:autoSpaceDE w:val="0"/>
              <w:autoSpaceDN w:val="0"/>
              <w:adjustRightInd w:val="0"/>
              <w:rPr>
                <w:rFonts w:cs="Arial"/>
                <w:sz w:val="18"/>
                <w:szCs w:val="18"/>
              </w:rPr>
            </w:pPr>
            <w:r w:rsidRPr="00C71307">
              <w:rPr>
                <w:rFonts w:cs="Arial"/>
                <w:sz w:val="18"/>
                <w:szCs w:val="18"/>
              </w:rPr>
              <w:t>1.2</w:t>
            </w:r>
          </w:p>
        </w:tc>
        <w:tc>
          <w:tcPr>
            <w:tcW w:w="6237" w:type="dxa"/>
          </w:tcPr>
          <w:p w:rsidR="0048171A" w:rsidRPr="00C71307" w:rsidRDefault="0048171A" w:rsidP="00770356">
            <w:pPr>
              <w:autoSpaceDE w:val="0"/>
              <w:autoSpaceDN w:val="0"/>
              <w:adjustRightInd w:val="0"/>
              <w:rPr>
                <w:rFonts w:cs="Arial"/>
                <w:sz w:val="18"/>
                <w:szCs w:val="18"/>
              </w:rPr>
            </w:pPr>
            <w:r w:rsidRPr="00C71307">
              <w:rPr>
                <w:rFonts w:cs="Arial"/>
                <w:sz w:val="18"/>
                <w:szCs w:val="18"/>
              </w:rPr>
              <w:t>Bestuur en RvC zijn zich bewust van hun voorbeeldfunctie. Hun gedrag is van invloed op het functioneren en de reputatie van de organisatie en de gehele sector, Bestuur en RvC besteden aandacht aan het intern en extern communiceren van kernwaarden en zorgen</w:t>
            </w:r>
            <w:r>
              <w:rPr>
                <w:rFonts w:cs="Arial"/>
                <w:sz w:val="18"/>
                <w:szCs w:val="18"/>
              </w:rPr>
              <w:t xml:space="preserve"> </w:t>
            </w:r>
            <w:r w:rsidRPr="00C71307">
              <w:rPr>
                <w:rFonts w:cs="Arial"/>
                <w:sz w:val="18"/>
                <w:szCs w:val="18"/>
              </w:rPr>
              <w:t>voor bekendheid van de Governancecode 2015. Het  aspect 'voorbeeldfunctie' is een belangrijk onderdeel van het introductieprogramma voor nieuwe bestuurders en commissarissen.</w:t>
            </w:r>
          </w:p>
        </w:tc>
        <w:tc>
          <w:tcPr>
            <w:tcW w:w="851"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1773D95C" wp14:editId="52666E12">
                  <wp:extent cx="243117" cy="247650"/>
                  <wp:effectExtent l="0" t="0" r="5080" b="0"/>
                  <wp:docPr id="4" name="Afbeelding 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8D6043">
            <w:pPr>
              <w:autoSpaceDE w:val="0"/>
              <w:autoSpaceDN w:val="0"/>
              <w:adjustRightInd w:val="0"/>
              <w:jc w:val="center"/>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746547">
        <w:tc>
          <w:tcPr>
            <w:tcW w:w="567" w:type="dxa"/>
          </w:tcPr>
          <w:p w:rsidR="0048171A" w:rsidRPr="00C71307" w:rsidRDefault="0048171A" w:rsidP="00C71307">
            <w:pPr>
              <w:autoSpaceDE w:val="0"/>
              <w:autoSpaceDN w:val="0"/>
              <w:adjustRightInd w:val="0"/>
              <w:rPr>
                <w:rFonts w:cs="Arial"/>
                <w:sz w:val="18"/>
                <w:szCs w:val="18"/>
              </w:rPr>
            </w:pPr>
            <w:r>
              <w:rPr>
                <w:rFonts w:cs="Arial"/>
                <w:sz w:val="18"/>
                <w:szCs w:val="18"/>
              </w:rPr>
              <w:t>1.3</w:t>
            </w:r>
          </w:p>
        </w:tc>
        <w:tc>
          <w:tcPr>
            <w:tcW w:w="6237" w:type="dxa"/>
          </w:tcPr>
          <w:p w:rsidR="0048171A" w:rsidRPr="00C71307" w:rsidRDefault="0048171A" w:rsidP="006F026B">
            <w:pPr>
              <w:autoSpaceDE w:val="0"/>
              <w:autoSpaceDN w:val="0"/>
              <w:adjustRightInd w:val="0"/>
              <w:rPr>
                <w:rFonts w:cs="Arial"/>
                <w:sz w:val="18"/>
                <w:szCs w:val="18"/>
              </w:rPr>
            </w:pPr>
            <w:r w:rsidRPr="00C71307">
              <w:rPr>
                <w:rFonts w:cs="Arial"/>
                <w:sz w:val="18"/>
                <w:szCs w:val="18"/>
              </w:rPr>
              <w:t>Het bestuur streeft een cultuur na en schept voorwaarden voor het zorgvuldig voorbereiden</w:t>
            </w:r>
            <w:r>
              <w:rPr>
                <w:rFonts w:cs="Arial"/>
                <w:sz w:val="18"/>
                <w:szCs w:val="18"/>
              </w:rPr>
              <w:t xml:space="preserve"> </w:t>
            </w:r>
            <w:r w:rsidRPr="00C71307">
              <w:rPr>
                <w:rFonts w:cs="Arial"/>
                <w:sz w:val="18"/>
                <w:szCs w:val="18"/>
              </w:rPr>
              <w:t>en nemen van besluiten en voor het uitoefenen van toezicht daarop.</w:t>
            </w:r>
          </w:p>
        </w:tc>
        <w:tc>
          <w:tcPr>
            <w:tcW w:w="851"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7FEDD8CF" wp14:editId="62A381D2">
                  <wp:extent cx="243117" cy="247650"/>
                  <wp:effectExtent l="0" t="0" r="5080" b="0"/>
                  <wp:docPr id="5" name="Afbeelding 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8D6043">
            <w:pPr>
              <w:autoSpaceDE w:val="0"/>
              <w:autoSpaceDN w:val="0"/>
              <w:adjustRightInd w:val="0"/>
              <w:jc w:val="center"/>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746547">
        <w:tc>
          <w:tcPr>
            <w:tcW w:w="567" w:type="dxa"/>
          </w:tcPr>
          <w:p w:rsidR="0048171A" w:rsidRPr="00C71307" w:rsidRDefault="0048171A" w:rsidP="00C71307">
            <w:pPr>
              <w:autoSpaceDE w:val="0"/>
              <w:autoSpaceDN w:val="0"/>
              <w:adjustRightInd w:val="0"/>
              <w:rPr>
                <w:rFonts w:cs="Arial"/>
                <w:sz w:val="18"/>
                <w:szCs w:val="18"/>
              </w:rPr>
            </w:pPr>
            <w:r>
              <w:rPr>
                <w:rFonts w:cs="Arial"/>
                <w:sz w:val="18"/>
                <w:szCs w:val="18"/>
              </w:rPr>
              <w:t>1.4</w:t>
            </w:r>
          </w:p>
        </w:tc>
        <w:tc>
          <w:tcPr>
            <w:tcW w:w="6237" w:type="dxa"/>
          </w:tcPr>
          <w:p w:rsidR="0048171A" w:rsidRPr="00A32B7A" w:rsidRDefault="0048171A" w:rsidP="00C71307">
            <w:pPr>
              <w:autoSpaceDE w:val="0"/>
              <w:autoSpaceDN w:val="0"/>
              <w:adjustRightInd w:val="0"/>
              <w:rPr>
                <w:rFonts w:cs="Arial"/>
                <w:b/>
                <w:sz w:val="18"/>
                <w:szCs w:val="18"/>
              </w:rPr>
            </w:pPr>
            <w:r w:rsidRPr="00A32B7A">
              <w:rPr>
                <w:rFonts w:cs="Arial"/>
                <w:b/>
                <w:sz w:val="18"/>
                <w:szCs w:val="18"/>
              </w:rPr>
              <w:t xml:space="preserve">Het bestuur zorgt voor een interne gedrags- of integriteitscode en een klokkenluidersregeling en publiceert deze op de </w:t>
            </w:r>
            <w:r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corporatie. Deze code beschrijft waarden en normen die medewerkers in acht moeten nemen.</w:t>
            </w:r>
          </w:p>
        </w:tc>
        <w:tc>
          <w:tcPr>
            <w:tcW w:w="851"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6AD3DCDF" wp14:editId="5CCD55F0">
                  <wp:extent cx="243117" cy="247650"/>
                  <wp:effectExtent l="0" t="0" r="5080" b="0"/>
                  <wp:docPr id="6" name="Afbeelding 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9E4EA1" w:rsidP="008D6043">
            <w:pPr>
              <w:autoSpaceDE w:val="0"/>
              <w:autoSpaceDN w:val="0"/>
              <w:adjustRightInd w:val="0"/>
              <w:jc w:val="center"/>
              <w:rPr>
                <w:rFonts w:cs="Arial"/>
                <w:sz w:val="18"/>
                <w:szCs w:val="18"/>
              </w:rPr>
            </w:pPr>
            <w:r>
              <w:rPr>
                <w:noProof/>
              </w:rPr>
              <w:drawing>
                <wp:inline distT="0" distB="0" distL="0" distR="0" wp14:anchorId="4C66CCDA" wp14:editId="1ECD99EB">
                  <wp:extent cx="243117" cy="247650"/>
                  <wp:effectExtent l="0" t="0" r="5080" b="0"/>
                  <wp:docPr id="94" name="Afbeelding 9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48171A" w:rsidRPr="00C71307" w:rsidRDefault="0048171A" w:rsidP="009B5782">
            <w:pPr>
              <w:autoSpaceDE w:val="0"/>
              <w:autoSpaceDN w:val="0"/>
              <w:adjustRightInd w:val="0"/>
              <w:rPr>
                <w:rFonts w:cs="Arial"/>
                <w:sz w:val="18"/>
                <w:szCs w:val="18"/>
              </w:rPr>
            </w:pPr>
          </w:p>
        </w:tc>
        <w:tc>
          <w:tcPr>
            <w:tcW w:w="1559" w:type="dxa"/>
          </w:tcPr>
          <w:p w:rsidR="0048171A" w:rsidRPr="00C71307" w:rsidRDefault="0048171A" w:rsidP="009B5782">
            <w:pPr>
              <w:autoSpaceDE w:val="0"/>
              <w:autoSpaceDN w:val="0"/>
              <w:adjustRightInd w:val="0"/>
              <w:rPr>
                <w:rFonts w:cs="Arial"/>
                <w:sz w:val="18"/>
                <w:szCs w:val="18"/>
              </w:rPr>
            </w:pPr>
          </w:p>
        </w:tc>
        <w:tc>
          <w:tcPr>
            <w:tcW w:w="992" w:type="dxa"/>
          </w:tcPr>
          <w:p w:rsidR="0048171A" w:rsidRDefault="0048171A" w:rsidP="00834A88">
            <w:pPr>
              <w:autoSpaceDE w:val="0"/>
              <w:autoSpaceDN w:val="0"/>
              <w:adjustRightInd w:val="0"/>
              <w:rPr>
                <w:rFonts w:cs="Arial"/>
                <w:sz w:val="18"/>
                <w:szCs w:val="18"/>
              </w:rPr>
            </w:pPr>
          </w:p>
        </w:tc>
      </w:tr>
      <w:tr w:rsidR="0048171A" w:rsidRPr="00C71307" w:rsidTr="00746547">
        <w:tc>
          <w:tcPr>
            <w:tcW w:w="567" w:type="dxa"/>
          </w:tcPr>
          <w:p w:rsidR="0048171A" w:rsidRPr="00C71307" w:rsidRDefault="0048171A" w:rsidP="00C71307">
            <w:pPr>
              <w:autoSpaceDE w:val="0"/>
              <w:autoSpaceDN w:val="0"/>
              <w:adjustRightInd w:val="0"/>
              <w:rPr>
                <w:rFonts w:cs="Arial"/>
                <w:sz w:val="18"/>
                <w:szCs w:val="18"/>
              </w:rPr>
            </w:pPr>
            <w:r>
              <w:rPr>
                <w:rFonts w:cs="Arial"/>
                <w:sz w:val="18"/>
                <w:szCs w:val="18"/>
              </w:rPr>
              <w:t>1.5</w:t>
            </w:r>
          </w:p>
        </w:tc>
        <w:tc>
          <w:tcPr>
            <w:tcW w:w="6237" w:type="dxa"/>
          </w:tcPr>
          <w:p w:rsidR="0048171A" w:rsidRPr="00A32B7A" w:rsidRDefault="0048171A" w:rsidP="003C1715">
            <w:pPr>
              <w:autoSpaceDE w:val="0"/>
              <w:autoSpaceDN w:val="0"/>
              <w:adjustRightInd w:val="0"/>
              <w:rPr>
                <w:rFonts w:cs="Arial"/>
                <w:b/>
                <w:sz w:val="18"/>
                <w:szCs w:val="18"/>
              </w:rPr>
            </w:pPr>
            <w:r w:rsidRPr="00A32B7A">
              <w:rPr>
                <w:rFonts w:cs="Arial"/>
                <w:b/>
                <w:sz w:val="18"/>
                <w:szCs w:val="18"/>
              </w:rPr>
              <w:t xml:space="preserve">Het bestuur brengt ten minste eenmaal per jaar verslag uit aan de RvC over de ingediende klachten bij de corporatie. In dit verslag geeft het bestuur een toelichting over de aard van de klachten, de mate waarin diverse klachten een gemene deler hebben en hoe de klachten zijn opgevolgd.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wordt hiervan een samenvatting opgenomen.</w:t>
            </w:r>
          </w:p>
        </w:tc>
        <w:tc>
          <w:tcPr>
            <w:tcW w:w="851"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697ED48D" wp14:editId="41AD0D86">
                  <wp:extent cx="243117" cy="247650"/>
                  <wp:effectExtent l="0" t="0" r="5080" b="0"/>
                  <wp:docPr id="7" name="Afbeelding 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Default="0048171A" w:rsidP="008D6043">
            <w:pPr>
              <w:autoSpaceDE w:val="0"/>
              <w:autoSpaceDN w:val="0"/>
              <w:adjustRightInd w:val="0"/>
              <w:jc w:val="center"/>
              <w:rPr>
                <w:rFonts w:cs="Arial"/>
                <w:sz w:val="18"/>
                <w:szCs w:val="18"/>
              </w:rPr>
            </w:pPr>
            <w:r>
              <w:rPr>
                <w:noProof/>
              </w:rPr>
              <w:drawing>
                <wp:inline distT="0" distB="0" distL="0" distR="0" wp14:anchorId="26ECA187" wp14:editId="5EFD7555">
                  <wp:extent cx="243117" cy="247650"/>
                  <wp:effectExtent l="0" t="0" r="5080" b="0"/>
                  <wp:docPr id="73" name="Afbeelding 7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3E1F39">
            <w:pPr>
              <w:autoSpaceDE w:val="0"/>
              <w:autoSpaceDN w:val="0"/>
              <w:adjustRightInd w:val="0"/>
              <w:rPr>
                <w:rFonts w:cs="Arial"/>
                <w:sz w:val="18"/>
                <w:szCs w:val="18"/>
              </w:rPr>
            </w:pPr>
          </w:p>
        </w:tc>
        <w:tc>
          <w:tcPr>
            <w:tcW w:w="1559" w:type="dxa"/>
          </w:tcPr>
          <w:p w:rsidR="0048171A" w:rsidRPr="00C71307" w:rsidRDefault="0048171A" w:rsidP="00DA69AB">
            <w:pPr>
              <w:autoSpaceDE w:val="0"/>
              <w:autoSpaceDN w:val="0"/>
              <w:adjustRightInd w:val="0"/>
              <w:rPr>
                <w:rFonts w:cs="Arial"/>
                <w:sz w:val="18"/>
                <w:szCs w:val="18"/>
              </w:rPr>
            </w:pPr>
          </w:p>
        </w:tc>
        <w:tc>
          <w:tcPr>
            <w:tcW w:w="992" w:type="dxa"/>
          </w:tcPr>
          <w:p w:rsidR="0048171A" w:rsidRDefault="0048171A" w:rsidP="00FD418A">
            <w:pPr>
              <w:autoSpaceDE w:val="0"/>
              <w:autoSpaceDN w:val="0"/>
              <w:adjustRightInd w:val="0"/>
              <w:rPr>
                <w:rFonts w:cs="Arial"/>
                <w:sz w:val="18"/>
                <w:szCs w:val="18"/>
              </w:rPr>
            </w:pPr>
          </w:p>
        </w:tc>
      </w:tr>
      <w:tr w:rsidR="0048171A" w:rsidRPr="00C71307" w:rsidTr="00746547">
        <w:tc>
          <w:tcPr>
            <w:tcW w:w="567" w:type="dxa"/>
          </w:tcPr>
          <w:p w:rsidR="0048171A" w:rsidRPr="00C71307" w:rsidRDefault="0048171A" w:rsidP="00C71307">
            <w:pPr>
              <w:autoSpaceDE w:val="0"/>
              <w:autoSpaceDN w:val="0"/>
              <w:adjustRightInd w:val="0"/>
              <w:rPr>
                <w:rFonts w:cs="Arial"/>
                <w:sz w:val="18"/>
                <w:szCs w:val="18"/>
              </w:rPr>
            </w:pPr>
            <w:r>
              <w:rPr>
                <w:rFonts w:cs="Arial"/>
                <w:sz w:val="18"/>
                <w:szCs w:val="18"/>
              </w:rPr>
              <w:t>1.6</w:t>
            </w:r>
          </w:p>
        </w:tc>
        <w:tc>
          <w:tcPr>
            <w:tcW w:w="6237" w:type="dxa"/>
          </w:tcPr>
          <w:p w:rsidR="0048171A" w:rsidRPr="00C71307" w:rsidRDefault="0048171A" w:rsidP="0061332C">
            <w:pPr>
              <w:autoSpaceDE w:val="0"/>
              <w:autoSpaceDN w:val="0"/>
              <w:adjustRightInd w:val="0"/>
              <w:rPr>
                <w:rFonts w:cs="Arial"/>
                <w:sz w:val="18"/>
                <w:szCs w:val="18"/>
              </w:rPr>
            </w:pPr>
            <w:r w:rsidRPr="00C71307">
              <w:rPr>
                <w:rFonts w:cs="Arial"/>
                <w:sz w:val="18"/>
                <w:szCs w:val="18"/>
              </w:rPr>
              <w:t>Een kritische en open geest is van belang om het werk als bestuurder en commissaris te</w:t>
            </w:r>
            <w:r>
              <w:rPr>
                <w:rFonts w:cs="Arial"/>
                <w:sz w:val="18"/>
                <w:szCs w:val="18"/>
              </w:rPr>
              <w:t xml:space="preserve"> </w:t>
            </w:r>
            <w:r w:rsidRPr="00C71307">
              <w:rPr>
                <w:rFonts w:cs="Arial"/>
                <w:sz w:val="18"/>
                <w:szCs w:val="18"/>
              </w:rPr>
              <w:t xml:space="preserve">kunnen doen. Daarnaast zijn durf, onafhankelijk </w:t>
            </w:r>
            <w:r>
              <w:rPr>
                <w:rFonts w:cs="Arial"/>
                <w:sz w:val="18"/>
                <w:szCs w:val="18"/>
              </w:rPr>
              <w:t>d</w:t>
            </w:r>
            <w:r w:rsidRPr="00C71307">
              <w:rPr>
                <w:rFonts w:cs="Arial"/>
                <w:sz w:val="18"/>
                <w:szCs w:val="18"/>
              </w:rPr>
              <w:t>enken, samenwerkingsbereidheid en oog</w:t>
            </w:r>
            <w:r>
              <w:rPr>
                <w:rFonts w:cs="Arial"/>
                <w:sz w:val="18"/>
                <w:szCs w:val="18"/>
              </w:rPr>
              <w:t xml:space="preserve"> </w:t>
            </w:r>
            <w:r w:rsidRPr="00C71307">
              <w:rPr>
                <w:rFonts w:cs="Arial"/>
                <w:sz w:val="18"/>
                <w:szCs w:val="18"/>
              </w:rPr>
              <w:t>en respect voor elkaars rollen nodig voor een gezonde cultuur waarin groepsdenken wordt</w:t>
            </w:r>
            <w:r w:rsidR="0061332C">
              <w:rPr>
                <w:rFonts w:cs="Arial"/>
                <w:sz w:val="18"/>
                <w:szCs w:val="18"/>
              </w:rPr>
              <w:t xml:space="preserve"> </w:t>
            </w:r>
            <w:r w:rsidRPr="00C71307">
              <w:rPr>
                <w:rFonts w:cs="Arial"/>
                <w:sz w:val="18"/>
                <w:szCs w:val="18"/>
              </w:rPr>
              <w:t>vermeden.</w:t>
            </w:r>
          </w:p>
        </w:tc>
        <w:tc>
          <w:tcPr>
            <w:tcW w:w="851"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58E22F44" wp14:editId="783C2901">
                  <wp:extent cx="243117" cy="247650"/>
                  <wp:effectExtent l="0" t="0" r="5080" b="0"/>
                  <wp:docPr id="8" name="Afbeelding 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8D6043">
            <w:pPr>
              <w:autoSpaceDE w:val="0"/>
              <w:autoSpaceDN w:val="0"/>
              <w:adjustRightInd w:val="0"/>
              <w:jc w:val="center"/>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746547">
        <w:tc>
          <w:tcPr>
            <w:tcW w:w="567" w:type="dxa"/>
          </w:tcPr>
          <w:p w:rsidR="0048171A" w:rsidRPr="00C71307" w:rsidRDefault="0048171A" w:rsidP="009B7E92">
            <w:pPr>
              <w:autoSpaceDE w:val="0"/>
              <w:autoSpaceDN w:val="0"/>
              <w:adjustRightInd w:val="0"/>
              <w:rPr>
                <w:rFonts w:cs="Arial"/>
                <w:sz w:val="18"/>
                <w:szCs w:val="18"/>
              </w:rPr>
            </w:pPr>
            <w:r>
              <w:rPr>
                <w:rFonts w:cs="Arial"/>
                <w:sz w:val="18"/>
                <w:szCs w:val="18"/>
              </w:rPr>
              <w:t>1.7</w:t>
            </w:r>
          </w:p>
        </w:tc>
        <w:tc>
          <w:tcPr>
            <w:tcW w:w="6237" w:type="dxa"/>
          </w:tcPr>
          <w:p w:rsidR="0048171A" w:rsidRPr="00C71307" w:rsidRDefault="0048171A" w:rsidP="009B7E92">
            <w:pPr>
              <w:autoSpaceDE w:val="0"/>
              <w:autoSpaceDN w:val="0"/>
              <w:adjustRightInd w:val="0"/>
              <w:rPr>
                <w:rFonts w:cs="Arial"/>
                <w:sz w:val="18"/>
                <w:szCs w:val="18"/>
              </w:rPr>
            </w:pPr>
            <w:r w:rsidRPr="00C71307">
              <w:rPr>
                <w:rFonts w:cs="Arial"/>
                <w:sz w:val="18"/>
                <w:szCs w:val="18"/>
              </w:rPr>
              <w:t>Leden van bestuur en RvC dragen actief bij aan voorwaarden die goede besluitvorming</w:t>
            </w:r>
            <w:r>
              <w:rPr>
                <w:rFonts w:cs="Arial"/>
                <w:sz w:val="18"/>
                <w:szCs w:val="18"/>
              </w:rPr>
              <w:t xml:space="preserve"> </w:t>
            </w:r>
            <w:r w:rsidRPr="00C71307">
              <w:rPr>
                <w:rFonts w:cs="Arial"/>
                <w:sz w:val="18"/>
                <w:szCs w:val="18"/>
              </w:rPr>
              <w:t xml:space="preserve">mogelijk maken. Daarbij gaat het onder meer om </w:t>
            </w:r>
            <w:r>
              <w:rPr>
                <w:rFonts w:cs="Arial"/>
                <w:sz w:val="18"/>
                <w:szCs w:val="18"/>
              </w:rPr>
              <w:t>o</w:t>
            </w:r>
            <w:r w:rsidRPr="00C71307">
              <w:rPr>
                <w:rFonts w:cs="Arial"/>
                <w:sz w:val="18"/>
                <w:szCs w:val="18"/>
              </w:rPr>
              <w:t>nderling respect, goed luisteren, een</w:t>
            </w:r>
            <w:r>
              <w:rPr>
                <w:rFonts w:cs="Arial"/>
                <w:sz w:val="18"/>
                <w:szCs w:val="18"/>
              </w:rPr>
              <w:t xml:space="preserve"> </w:t>
            </w:r>
            <w:r w:rsidRPr="00C71307">
              <w:rPr>
                <w:rFonts w:cs="Arial"/>
                <w:sz w:val="18"/>
                <w:szCs w:val="18"/>
              </w:rPr>
              <w:t>open oog voor andere invalshoeken met als doel te komen tot gezamenlijke opvattingen</w:t>
            </w:r>
          </w:p>
        </w:tc>
        <w:tc>
          <w:tcPr>
            <w:tcW w:w="851"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61981E62" wp14:editId="23D26FD1">
                  <wp:extent cx="243117" cy="247650"/>
                  <wp:effectExtent l="0" t="0" r="5080" b="0"/>
                  <wp:docPr id="9" name="Afbeelding 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8D6043">
            <w:pPr>
              <w:autoSpaceDE w:val="0"/>
              <w:autoSpaceDN w:val="0"/>
              <w:adjustRightInd w:val="0"/>
              <w:jc w:val="center"/>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746547">
        <w:tc>
          <w:tcPr>
            <w:tcW w:w="567" w:type="dxa"/>
          </w:tcPr>
          <w:p w:rsidR="0048171A" w:rsidRPr="00C71307" w:rsidRDefault="0048171A" w:rsidP="00C71307">
            <w:pPr>
              <w:autoSpaceDE w:val="0"/>
              <w:autoSpaceDN w:val="0"/>
              <w:adjustRightInd w:val="0"/>
              <w:rPr>
                <w:rFonts w:cs="Arial"/>
                <w:sz w:val="18"/>
                <w:szCs w:val="18"/>
              </w:rPr>
            </w:pPr>
            <w:r>
              <w:rPr>
                <w:rFonts w:cs="Arial"/>
                <w:sz w:val="18"/>
                <w:szCs w:val="18"/>
              </w:rPr>
              <w:t>1.8</w:t>
            </w:r>
          </w:p>
        </w:tc>
        <w:tc>
          <w:tcPr>
            <w:tcW w:w="6237" w:type="dxa"/>
          </w:tcPr>
          <w:p w:rsidR="00FA190F" w:rsidRDefault="0048171A" w:rsidP="00DF0CFA">
            <w:pPr>
              <w:autoSpaceDE w:val="0"/>
              <w:autoSpaceDN w:val="0"/>
              <w:adjustRightInd w:val="0"/>
              <w:rPr>
                <w:rFonts w:cs="Arial"/>
                <w:sz w:val="18"/>
                <w:szCs w:val="18"/>
              </w:rPr>
            </w:pPr>
            <w:r w:rsidRPr="00A32B7A">
              <w:rPr>
                <w:rFonts w:cs="Arial"/>
                <w:b/>
                <w:sz w:val="18"/>
                <w:szCs w:val="18"/>
              </w:rPr>
              <w:t xml:space="preserve">Leden van bestuur en RvC blijven hun kennis ontwikkelen door middel van trainingen en cursussen. Daarbij wordt aandacht besteed aan gewenst gedrag. De afgesproken Permanente Educatie-systematiek is hierop van toepassing. 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worden in het verslagjaar behaalde PE-punten van bestuur en RvC vermeld.</w:t>
            </w:r>
          </w:p>
          <w:p w:rsidR="00FA190F" w:rsidRPr="00C71307" w:rsidRDefault="00FA190F" w:rsidP="00DF0CFA">
            <w:pPr>
              <w:autoSpaceDE w:val="0"/>
              <w:autoSpaceDN w:val="0"/>
              <w:adjustRightInd w:val="0"/>
              <w:rPr>
                <w:rFonts w:cs="Arial"/>
                <w:sz w:val="18"/>
                <w:szCs w:val="18"/>
              </w:rPr>
            </w:pPr>
          </w:p>
        </w:tc>
        <w:tc>
          <w:tcPr>
            <w:tcW w:w="851" w:type="dxa"/>
          </w:tcPr>
          <w:p w:rsidR="0048171A" w:rsidRPr="00C71307" w:rsidRDefault="0048171A" w:rsidP="008D6043">
            <w:pPr>
              <w:autoSpaceDE w:val="0"/>
              <w:autoSpaceDN w:val="0"/>
              <w:adjustRightInd w:val="0"/>
              <w:jc w:val="center"/>
              <w:rPr>
                <w:rFonts w:cs="Arial"/>
                <w:sz w:val="18"/>
                <w:szCs w:val="18"/>
              </w:rPr>
            </w:pPr>
            <w:r>
              <w:rPr>
                <w:noProof/>
              </w:rPr>
              <w:drawing>
                <wp:inline distT="0" distB="0" distL="0" distR="0" wp14:anchorId="7A656878" wp14:editId="1F65BB8E">
                  <wp:extent cx="243117" cy="247650"/>
                  <wp:effectExtent l="0" t="0" r="5080" b="0"/>
                  <wp:docPr id="10" name="Afbeelding 1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9E4EA1" w:rsidP="008D6043">
            <w:pPr>
              <w:autoSpaceDE w:val="0"/>
              <w:autoSpaceDN w:val="0"/>
              <w:adjustRightInd w:val="0"/>
              <w:jc w:val="center"/>
              <w:rPr>
                <w:rFonts w:cs="Arial"/>
                <w:sz w:val="18"/>
                <w:szCs w:val="18"/>
              </w:rPr>
            </w:pPr>
            <w:r>
              <w:rPr>
                <w:noProof/>
              </w:rPr>
              <w:drawing>
                <wp:inline distT="0" distB="0" distL="0" distR="0" wp14:anchorId="1CD90916" wp14:editId="4D3E43F1">
                  <wp:extent cx="243117" cy="247650"/>
                  <wp:effectExtent l="0" t="0" r="5080" b="0"/>
                  <wp:docPr id="95" name="Afbeelding 9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8D6043">
            <w:pPr>
              <w:autoSpaceDE w:val="0"/>
              <w:autoSpaceDN w:val="0"/>
              <w:adjustRightInd w:val="0"/>
              <w:jc w:val="center"/>
              <w:rPr>
                <w:rFonts w:cs="Arial"/>
                <w:sz w:val="18"/>
                <w:szCs w:val="18"/>
              </w:rPr>
            </w:pPr>
          </w:p>
        </w:tc>
        <w:tc>
          <w:tcPr>
            <w:tcW w:w="2693" w:type="dxa"/>
          </w:tcPr>
          <w:p w:rsidR="0048171A" w:rsidRPr="00C71307" w:rsidRDefault="0048171A" w:rsidP="003E1F39">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Default="0048171A" w:rsidP="00C71307">
            <w:pPr>
              <w:autoSpaceDE w:val="0"/>
              <w:autoSpaceDN w:val="0"/>
              <w:adjustRightInd w:val="0"/>
              <w:rPr>
                <w:rFonts w:cs="Arial"/>
                <w:sz w:val="18"/>
                <w:szCs w:val="18"/>
              </w:rPr>
            </w:pPr>
          </w:p>
        </w:tc>
      </w:tr>
      <w:tr w:rsidR="0061332C" w:rsidRPr="00C71307" w:rsidTr="00746547">
        <w:tc>
          <w:tcPr>
            <w:tcW w:w="7655" w:type="dxa"/>
            <w:gridSpan w:val="3"/>
            <w:shd w:val="clear" w:color="auto" w:fill="D9D9D9" w:themeFill="background1" w:themeFillShade="D9"/>
          </w:tcPr>
          <w:p w:rsidR="0061332C" w:rsidRPr="001A641D" w:rsidRDefault="0061332C" w:rsidP="00A85344">
            <w:pPr>
              <w:autoSpaceDE w:val="0"/>
              <w:autoSpaceDN w:val="0"/>
              <w:adjustRightInd w:val="0"/>
              <w:rPr>
                <w:rFonts w:cs="Arial"/>
                <w:szCs w:val="20"/>
              </w:rPr>
            </w:pPr>
            <w:r w:rsidRPr="006F0F19">
              <w:rPr>
                <w:rFonts w:cs="Arial"/>
                <w:b/>
                <w:sz w:val="24"/>
              </w:rPr>
              <w:lastRenderedPageBreak/>
              <w:t xml:space="preserve">Principe </w:t>
            </w:r>
            <w:r>
              <w:rPr>
                <w:rFonts w:cs="Arial"/>
                <w:b/>
                <w:sz w:val="24"/>
              </w:rPr>
              <w:t>2:</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bespreekbaar en leggen actief verantwoording af</w:t>
            </w:r>
            <w:r w:rsidR="001A641D">
              <w:rPr>
                <w:rFonts w:cs="Arial"/>
                <w:b/>
                <w:sz w:val="22"/>
                <w:szCs w:val="22"/>
              </w:rPr>
              <w:t xml:space="preserve">. </w:t>
            </w:r>
          </w:p>
        </w:tc>
        <w:tc>
          <w:tcPr>
            <w:tcW w:w="851" w:type="dxa"/>
            <w:shd w:val="clear" w:color="auto" w:fill="D9D9D9" w:themeFill="background1" w:themeFillShade="D9"/>
          </w:tcPr>
          <w:p w:rsidR="0061332C" w:rsidRPr="0061332C" w:rsidRDefault="0061332C" w:rsidP="001A641D">
            <w:pPr>
              <w:autoSpaceDE w:val="0"/>
              <w:autoSpaceDN w:val="0"/>
              <w:adjustRightInd w:val="0"/>
              <w:rPr>
                <w:rFonts w:cs="Arial"/>
                <w:b/>
                <w:szCs w:val="20"/>
              </w:rPr>
            </w:pPr>
            <w:r w:rsidRPr="0061332C">
              <w:rPr>
                <w:rFonts w:cs="Arial"/>
                <w:b/>
                <w:szCs w:val="20"/>
              </w:rPr>
              <w:t>Jaar-</w:t>
            </w:r>
            <w:r w:rsidRPr="0061332C">
              <w:rPr>
                <w:rFonts w:cs="Arial"/>
                <w:b/>
                <w:sz w:val="18"/>
                <w:szCs w:val="18"/>
              </w:rPr>
              <w:t>verslag</w:t>
            </w:r>
          </w:p>
        </w:tc>
        <w:tc>
          <w:tcPr>
            <w:tcW w:w="851"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Web</w:t>
            </w:r>
            <w:r>
              <w:rPr>
                <w:rFonts w:cs="Arial"/>
                <w:b/>
                <w:sz w:val="22"/>
                <w:szCs w:val="22"/>
              </w:rPr>
              <w:t>-</w:t>
            </w:r>
            <w:r w:rsidRPr="006F0F19">
              <w:rPr>
                <w:rFonts w:cs="Arial"/>
                <w:b/>
                <w:sz w:val="22"/>
                <w:szCs w:val="22"/>
              </w:rPr>
              <w:t>site</w:t>
            </w:r>
          </w:p>
        </w:tc>
        <w:tc>
          <w:tcPr>
            <w:tcW w:w="2693" w:type="dxa"/>
            <w:shd w:val="clear" w:color="auto" w:fill="D9D9D9" w:themeFill="background1" w:themeFillShade="D9"/>
          </w:tcPr>
          <w:p w:rsidR="0061332C" w:rsidRPr="00C53635" w:rsidRDefault="0061332C" w:rsidP="001A641D">
            <w:pPr>
              <w:autoSpaceDE w:val="0"/>
              <w:autoSpaceDN w:val="0"/>
              <w:adjustRightInd w:val="0"/>
              <w:rPr>
                <w:rFonts w:cs="Arial"/>
                <w:b/>
                <w:sz w:val="22"/>
                <w:szCs w:val="22"/>
              </w:rPr>
            </w:pPr>
            <w:r w:rsidRPr="00C53635">
              <w:rPr>
                <w:rFonts w:cs="Arial"/>
                <w:b/>
                <w:sz w:val="22"/>
                <w:szCs w:val="22"/>
              </w:rPr>
              <w:t>Toelichting</w:t>
            </w:r>
          </w:p>
        </w:tc>
        <w:tc>
          <w:tcPr>
            <w:tcW w:w="1559" w:type="dxa"/>
            <w:shd w:val="clear" w:color="auto" w:fill="D9D9D9" w:themeFill="background1" w:themeFillShade="D9"/>
          </w:tcPr>
          <w:p w:rsidR="0061332C" w:rsidRPr="00C53635" w:rsidRDefault="0061332C" w:rsidP="00C71307">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61332C" w:rsidRPr="00C53635" w:rsidRDefault="00746547" w:rsidP="00C71307">
            <w:pPr>
              <w:autoSpaceDE w:val="0"/>
              <w:autoSpaceDN w:val="0"/>
              <w:adjustRightInd w:val="0"/>
              <w:rPr>
                <w:rFonts w:cs="Arial"/>
                <w:b/>
                <w:sz w:val="22"/>
                <w:szCs w:val="22"/>
              </w:rPr>
            </w:pPr>
            <w:r>
              <w:rPr>
                <w:rFonts w:cs="Arial"/>
                <w:b/>
                <w:sz w:val="22"/>
                <w:szCs w:val="22"/>
              </w:rPr>
              <w:t>DOOR</w:t>
            </w:r>
          </w:p>
        </w:tc>
      </w:tr>
      <w:tr w:rsidR="00A85344" w:rsidRPr="00C71307" w:rsidTr="00746547">
        <w:tc>
          <w:tcPr>
            <w:tcW w:w="7655" w:type="dxa"/>
            <w:gridSpan w:val="3"/>
            <w:shd w:val="clear" w:color="auto" w:fill="D9D9D9" w:themeFill="background1" w:themeFillShade="D9"/>
          </w:tcPr>
          <w:p w:rsidR="00A85344" w:rsidRPr="00A85344" w:rsidRDefault="00A85344" w:rsidP="00A85344">
            <w:pPr>
              <w:autoSpaceDE w:val="0"/>
              <w:autoSpaceDN w:val="0"/>
              <w:adjustRightInd w:val="0"/>
              <w:rPr>
                <w:rFonts w:cs="Arial"/>
                <w:i/>
                <w:szCs w:val="20"/>
              </w:rPr>
            </w:pPr>
            <w:r w:rsidRPr="00A85344">
              <w:rPr>
                <w:rFonts w:cs="Arial"/>
                <w:i/>
                <w:szCs w:val="20"/>
              </w:rPr>
              <w:t xml:space="preserve">Het bestuur is aanspreekbaar op en legt verantwoording af over de </w:t>
            </w:r>
            <w:r>
              <w:rPr>
                <w:rFonts w:cs="Arial"/>
                <w:i/>
                <w:szCs w:val="20"/>
              </w:rPr>
              <w:t>m</w:t>
            </w:r>
            <w:r w:rsidRPr="00A85344">
              <w:rPr>
                <w:rFonts w:cs="Arial"/>
                <w:i/>
                <w:szCs w:val="20"/>
              </w:rPr>
              <w:t>aatschappelijke en financiële prestaties van de woningcorporatie als geheel en over de strategische keuzes die het heeft gemaakt. De RvC is aanspreekbaar op en legt verantwoording af over het gehouden toezicht.</w:t>
            </w:r>
          </w:p>
        </w:tc>
        <w:tc>
          <w:tcPr>
            <w:tcW w:w="851" w:type="dxa"/>
            <w:shd w:val="clear" w:color="auto" w:fill="D9D9D9" w:themeFill="background1" w:themeFillShade="D9"/>
          </w:tcPr>
          <w:p w:rsidR="00A85344" w:rsidRPr="00A85344" w:rsidRDefault="00A85344" w:rsidP="00BF6D6B">
            <w:pPr>
              <w:autoSpaceDE w:val="0"/>
              <w:autoSpaceDN w:val="0"/>
              <w:adjustRightInd w:val="0"/>
              <w:jc w:val="center"/>
              <w:rPr>
                <w:rFonts w:cs="Arial"/>
                <w:i/>
                <w:szCs w:val="20"/>
              </w:rPr>
            </w:pPr>
          </w:p>
        </w:tc>
        <w:tc>
          <w:tcPr>
            <w:tcW w:w="851" w:type="dxa"/>
            <w:shd w:val="clear" w:color="auto" w:fill="D9D9D9" w:themeFill="background1" w:themeFillShade="D9"/>
          </w:tcPr>
          <w:p w:rsidR="00A85344" w:rsidRPr="00A85344" w:rsidRDefault="00A85344" w:rsidP="00BF6D6B">
            <w:pPr>
              <w:autoSpaceDE w:val="0"/>
              <w:autoSpaceDN w:val="0"/>
              <w:adjustRightInd w:val="0"/>
              <w:jc w:val="center"/>
              <w:rPr>
                <w:rFonts w:cs="Arial"/>
                <w:i/>
                <w:szCs w:val="20"/>
              </w:rPr>
            </w:pPr>
          </w:p>
        </w:tc>
        <w:tc>
          <w:tcPr>
            <w:tcW w:w="2693" w:type="dxa"/>
            <w:shd w:val="clear" w:color="auto" w:fill="D9D9D9" w:themeFill="background1" w:themeFillShade="D9"/>
          </w:tcPr>
          <w:p w:rsidR="00A85344" w:rsidRPr="00A85344" w:rsidRDefault="00A85344" w:rsidP="00C71307">
            <w:pPr>
              <w:autoSpaceDE w:val="0"/>
              <w:autoSpaceDN w:val="0"/>
              <w:adjustRightInd w:val="0"/>
              <w:rPr>
                <w:rFonts w:cs="Arial"/>
                <w:i/>
                <w:szCs w:val="20"/>
              </w:rPr>
            </w:pPr>
          </w:p>
        </w:tc>
        <w:tc>
          <w:tcPr>
            <w:tcW w:w="1559" w:type="dxa"/>
            <w:shd w:val="clear" w:color="auto" w:fill="D9D9D9" w:themeFill="background1" w:themeFillShade="D9"/>
          </w:tcPr>
          <w:p w:rsidR="00A85344" w:rsidRPr="00A85344" w:rsidRDefault="00A85344" w:rsidP="00C71307">
            <w:pPr>
              <w:autoSpaceDE w:val="0"/>
              <w:autoSpaceDN w:val="0"/>
              <w:adjustRightInd w:val="0"/>
              <w:rPr>
                <w:rFonts w:cs="Arial"/>
                <w:i/>
                <w:szCs w:val="20"/>
              </w:rPr>
            </w:pPr>
          </w:p>
        </w:tc>
        <w:tc>
          <w:tcPr>
            <w:tcW w:w="992" w:type="dxa"/>
            <w:shd w:val="clear" w:color="auto" w:fill="D9D9D9" w:themeFill="background1" w:themeFillShade="D9"/>
          </w:tcPr>
          <w:p w:rsidR="00A85344" w:rsidRPr="00A85344" w:rsidRDefault="00A85344" w:rsidP="00C71307">
            <w:pPr>
              <w:autoSpaceDE w:val="0"/>
              <w:autoSpaceDN w:val="0"/>
              <w:adjustRightInd w:val="0"/>
              <w:rPr>
                <w:rFonts w:cs="Arial"/>
                <w:i/>
                <w:szCs w:val="20"/>
              </w:rPr>
            </w:pPr>
          </w:p>
        </w:tc>
      </w:tr>
      <w:tr w:rsidR="0048171A" w:rsidRPr="00C71307" w:rsidTr="00746547">
        <w:tc>
          <w:tcPr>
            <w:tcW w:w="567" w:type="dxa"/>
          </w:tcPr>
          <w:p w:rsidR="0048171A" w:rsidRDefault="0048171A" w:rsidP="00C71307">
            <w:pPr>
              <w:autoSpaceDE w:val="0"/>
              <w:autoSpaceDN w:val="0"/>
              <w:adjustRightInd w:val="0"/>
              <w:rPr>
                <w:rFonts w:cs="Arial"/>
                <w:sz w:val="18"/>
                <w:szCs w:val="18"/>
              </w:rPr>
            </w:pPr>
            <w:r>
              <w:rPr>
                <w:rFonts w:cs="Arial"/>
                <w:sz w:val="18"/>
                <w:szCs w:val="18"/>
              </w:rPr>
              <w:t>2.1</w:t>
            </w:r>
          </w:p>
        </w:tc>
        <w:tc>
          <w:tcPr>
            <w:tcW w:w="6237" w:type="dxa"/>
          </w:tcPr>
          <w:p w:rsidR="0048171A" w:rsidRPr="00A32B7A" w:rsidRDefault="0048171A" w:rsidP="009B7E92">
            <w:pPr>
              <w:autoSpaceDE w:val="0"/>
              <w:autoSpaceDN w:val="0"/>
              <w:adjustRightInd w:val="0"/>
              <w:rPr>
                <w:rFonts w:cs="Arial"/>
                <w:b/>
                <w:sz w:val="18"/>
                <w:szCs w:val="18"/>
              </w:rPr>
            </w:pPr>
            <w:r w:rsidRPr="00A32B7A">
              <w:rPr>
                <w:rFonts w:cs="Arial"/>
                <w:b/>
                <w:sz w:val="18"/>
                <w:szCs w:val="18"/>
              </w:rPr>
              <w:t>Het bestuur legt in het strategisch ondernemingsplan vast wat zij ziet als haar maatschappelijke, operationele en financiële doelen. Dit wordt vastgesteld door het bestuur en goedgekeurd door de RvC. De vastgestelde doelen zijn de uitkomst van een zorgvuldig en transparant proces waarbij de corporatie de mening betrekt van belanghebbende partijen. In volgorde van belang: de (toekomstige) bewoners, de gemeente en andere belanghebbende partijen. De corporatie is eindverantwoordelijk voor de afweging van belangen en de keuzes die op basis daarvan gemaakt worden (zie ook principe 4).</w:t>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045091BD" wp14:editId="21F3B0F7">
                  <wp:extent cx="243117" cy="247650"/>
                  <wp:effectExtent l="0" t="0" r="5080" b="0"/>
                  <wp:docPr id="11" name="Afbeelding 1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746547">
        <w:tc>
          <w:tcPr>
            <w:tcW w:w="567" w:type="dxa"/>
          </w:tcPr>
          <w:p w:rsidR="0048171A" w:rsidRDefault="0048171A" w:rsidP="00C71307">
            <w:pPr>
              <w:autoSpaceDE w:val="0"/>
              <w:autoSpaceDN w:val="0"/>
              <w:adjustRightInd w:val="0"/>
              <w:rPr>
                <w:rFonts w:cs="Arial"/>
                <w:sz w:val="18"/>
                <w:szCs w:val="18"/>
              </w:rPr>
            </w:pPr>
            <w:r>
              <w:rPr>
                <w:rFonts w:cs="Arial"/>
                <w:sz w:val="18"/>
                <w:szCs w:val="18"/>
              </w:rPr>
              <w:t>2.2</w:t>
            </w:r>
          </w:p>
        </w:tc>
        <w:tc>
          <w:tcPr>
            <w:tcW w:w="6237" w:type="dxa"/>
          </w:tcPr>
          <w:p w:rsidR="0048171A" w:rsidRPr="00A32B7A" w:rsidRDefault="0048171A" w:rsidP="0029061A">
            <w:pPr>
              <w:autoSpaceDE w:val="0"/>
              <w:autoSpaceDN w:val="0"/>
              <w:adjustRightInd w:val="0"/>
              <w:rPr>
                <w:rFonts w:cs="Arial"/>
                <w:b/>
                <w:sz w:val="18"/>
                <w:szCs w:val="18"/>
              </w:rPr>
            </w:pPr>
            <w:r w:rsidRPr="00A32B7A">
              <w:rPr>
                <w:rFonts w:cs="Arial"/>
                <w:b/>
                <w:sz w:val="18"/>
                <w:szCs w:val="18"/>
              </w:rPr>
              <w:t>Het bestuur legt de wijze van besluitvorming over majeure onderwerpen en de bijbehorende rolverdeling tussen bestuur en RvC, voor zover niet expliciet geregeld in de wet en/of in de statuten, vast in een bestuursreglement.</w:t>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110B324F" wp14:editId="7595B60C">
                  <wp:extent cx="243117" cy="247650"/>
                  <wp:effectExtent l="0" t="0" r="5080" b="0"/>
                  <wp:docPr id="12" name="Afbeelding 1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9B5782" w:rsidP="009B5782">
            <w:pPr>
              <w:autoSpaceDE w:val="0"/>
              <w:autoSpaceDN w:val="0"/>
              <w:adjustRightInd w:val="0"/>
              <w:rPr>
                <w:rFonts w:cs="Arial"/>
                <w:sz w:val="18"/>
                <w:szCs w:val="18"/>
              </w:rPr>
            </w:pPr>
            <w:r>
              <w:rPr>
                <w:rFonts w:cs="Arial"/>
                <w:sz w:val="18"/>
                <w:szCs w:val="18"/>
              </w:rPr>
              <w:t>Bestuurs</w:t>
            </w:r>
            <w:r w:rsidR="0061332C">
              <w:rPr>
                <w:rFonts w:cs="Arial"/>
                <w:sz w:val="18"/>
                <w:szCs w:val="18"/>
              </w:rPr>
              <w:t>-</w:t>
            </w:r>
            <w:r>
              <w:rPr>
                <w:rFonts w:cs="Arial"/>
                <w:sz w:val="18"/>
                <w:szCs w:val="18"/>
              </w:rPr>
              <w:t>reglement actualiseren</w:t>
            </w:r>
            <w:r w:rsidR="00DA69AB">
              <w:rPr>
                <w:rFonts w:cs="Arial"/>
                <w:sz w:val="18"/>
                <w:szCs w:val="18"/>
              </w:rPr>
              <w:t xml:space="preserve"> </w:t>
            </w:r>
            <w:r w:rsidR="00DA69AB" w:rsidRPr="00DA69AB">
              <w:rPr>
                <w:rFonts w:cs="Arial"/>
                <w:b/>
                <w:sz w:val="18"/>
                <w:szCs w:val="18"/>
              </w:rPr>
              <w:t>2016</w:t>
            </w:r>
          </w:p>
        </w:tc>
        <w:tc>
          <w:tcPr>
            <w:tcW w:w="992" w:type="dxa"/>
          </w:tcPr>
          <w:p w:rsidR="0048171A" w:rsidRDefault="00C53635" w:rsidP="00C71307">
            <w:pPr>
              <w:autoSpaceDE w:val="0"/>
              <w:autoSpaceDN w:val="0"/>
              <w:adjustRightInd w:val="0"/>
              <w:rPr>
                <w:rFonts w:cs="Arial"/>
                <w:sz w:val="18"/>
                <w:szCs w:val="18"/>
              </w:rPr>
            </w:pPr>
            <w:r>
              <w:rPr>
                <w:rFonts w:cs="Arial"/>
                <w:sz w:val="18"/>
                <w:szCs w:val="18"/>
              </w:rPr>
              <w:t>F&amp;I</w:t>
            </w:r>
          </w:p>
        </w:tc>
      </w:tr>
      <w:tr w:rsidR="0048171A" w:rsidRPr="00C71307" w:rsidTr="00746547">
        <w:tc>
          <w:tcPr>
            <w:tcW w:w="567" w:type="dxa"/>
          </w:tcPr>
          <w:p w:rsidR="0048171A" w:rsidRDefault="0048171A" w:rsidP="00C71307">
            <w:pPr>
              <w:autoSpaceDE w:val="0"/>
              <w:autoSpaceDN w:val="0"/>
              <w:adjustRightInd w:val="0"/>
              <w:rPr>
                <w:rFonts w:cs="Arial"/>
                <w:sz w:val="18"/>
                <w:szCs w:val="18"/>
              </w:rPr>
            </w:pPr>
            <w:r>
              <w:rPr>
                <w:rFonts w:cs="Arial"/>
                <w:sz w:val="18"/>
                <w:szCs w:val="18"/>
              </w:rPr>
              <w:t>2.3</w:t>
            </w:r>
          </w:p>
        </w:tc>
        <w:tc>
          <w:tcPr>
            <w:tcW w:w="6237" w:type="dxa"/>
          </w:tcPr>
          <w:p w:rsidR="0048171A" w:rsidRPr="00A32B7A" w:rsidRDefault="0048171A" w:rsidP="003D47CF">
            <w:pPr>
              <w:autoSpaceDE w:val="0"/>
              <w:autoSpaceDN w:val="0"/>
              <w:adjustRightInd w:val="0"/>
              <w:rPr>
                <w:rFonts w:cs="Arial"/>
                <w:b/>
                <w:sz w:val="18"/>
                <w:szCs w:val="18"/>
              </w:rPr>
            </w:pPr>
            <w:r w:rsidRPr="00A32B7A">
              <w:rPr>
                <w:rFonts w:cs="Arial"/>
                <w:b/>
                <w:sz w:val="18"/>
                <w:szCs w:val="18"/>
              </w:rPr>
              <w:t xml:space="preserve">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rapporteert het bestuur over de gerealiseerde</w:t>
            </w:r>
          </w:p>
          <w:p w:rsidR="0048171A" w:rsidRPr="00A32B7A" w:rsidRDefault="0048171A" w:rsidP="003D47CF">
            <w:pPr>
              <w:autoSpaceDE w:val="0"/>
              <w:autoSpaceDN w:val="0"/>
              <w:adjustRightInd w:val="0"/>
              <w:rPr>
                <w:rFonts w:cs="Arial"/>
                <w:b/>
                <w:sz w:val="18"/>
                <w:szCs w:val="18"/>
              </w:rPr>
            </w:pPr>
            <w:r w:rsidRPr="00A32B7A">
              <w:rPr>
                <w:rFonts w:cs="Arial"/>
                <w:b/>
                <w:sz w:val="18"/>
                <w:szCs w:val="18"/>
              </w:rPr>
              <w:t>maatschappelijke, operationele en financiële resultaten van de corporatie. Daarbij wordt ook aandacht gegeven aan de doelmatigheid van de corporatie (efficiëntie) en de mate waarin de corporatie in staat is haar maatschappelijke taak op langere termijn te vervullen (continuïteit). Het jaarverslag wordt openbaar gemaakt.</w:t>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2A036243" wp14:editId="5EDD7E07">
                  <wp:extent cx="243117" cy="247650"/>
                  <wp:effectExtent l="0" t="0" r="5080" b="0"/>
                  <wp:docPr id="13" name="Afbeelding 1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7238BCA4" wp14:editId="05A9C137">
                  <wp:extent cx="243117" cy="247650"/>
                  <wp:effectExtent l="0" t="0" r="5080" b="0"/>
                  <wp:docPr id="2" name="Afbeelding 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746547">
        <w:tc>
          <w:tcPr>
            <w:tcW w:w="567" w:type="dxa"/>
          </w:tcPr>
          <w:p w:rsidR="0048171A" w:rsidRDefault="0048171A" w:rsidP="00C71307">
            <w:pPr>
              <w:autoSpaceDE w:val="0"/>
              <w:autoSpaceDN w:val="0"/>
              <w:adjustRightInd w:val="0"/>
              <w:rPr>
                <w:rFonts w:cs="Arial"/>
                <w:sz w:val="18"/>
                <w:szCs w:val="18"/>
              </w:rPr>
            </w:pPr>
            <w:r>
              <w:rPr>
                <w:rFonts w:cs="Arial"/>
                <w:sz w:val="18"/>
                <w:szCs w:val="18"/>
              </w:rPr>
              <w:t>2.4</w:t>
            </w:r>
          </w:p>
        </w:tc>
        <w:tc>
          <w:tcPr>
            <w:tcW w:w="6237" w:type="dxa"/>
          </w:tcPr>
          <w:p w:rsidR="00816072" w:rsidRPr="00A32B7A" w:rsidRDefault="0048171A" w:rsidP="003D47CF">
            <w:pPr>
              <w:autoSpaceDE w:val="0"/>
              <w:autoSpaceDN w:val="0"/>
              <w:adjustRightInd w:val="0"/>
              <w:rPr>
                <w:rFonts w:cs="Arial"/>
                <w:b/>
                <w:sz w:val="18"/>
                <w:szCs w:val="18"/>
              </w:rPr>
            </w:pPr>
            <w:r w:rsidRPr="00A32B7A">
              <w:rPr>
                <w:rFonts w:cs="Arial"/>
                <w:b/>
                <w:sz w:val="18"/>
                <w:szCs w:val="18"/>
              </w:rPr>
              <w:t xml:space="preserve">Woningcorporaties laten hun maatschappelijke prestaties minimaal eens per vier jaar onderzoeken door een door de SVWN12 geaccrediteerd visitatiebureau. Het visitatierapport wordt op de </w:t>
            </w:r>
            <w:r w:rsidR="00EB3D47"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00EB3D47" w:rsidRPr="00A32B7A">
              <w:rPr>
                <w:rFonts w:cs="Arial"/>
                <w:b/>
                <w:sz w:val="18"/>
                <w:szCs w:val="18"/>
              </w:rPr>
              <w:t xml:space="preserve"> </w:t>
            </w:r>
            <w:r w:rsidRPr="00A32B7A">
              <w:rPr>
                <w:rFonts w:cs="Arial"/>
                <w:b/>
                <w:sz w:val="18"/>
                <w:szCs w:val="18"/>
              </w:rPr>
              <w:t>van de woningcorporatie geplaatst, samen met een reactie daarop van bestuur en RvC. Het visitatierapport wordt besproken met huurdersorganisaties en B&amp;W van de gemeente als belanghebbenden</w:t>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713A0305" wp14:editId="5992B8AC">
                  <wp:extent cx="243117" cy="247650"/>
                  <wp:effectExtent l="0" t="0" r="5080" b="0"/>
                  <wp:docPr id="14" name="Afbeelding 1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8086" t="775" r="1230" b="775"/>
                          <a:stretch/>
                        </pic:blipFill>
                        <pic:spPr bwMode="auto">
                          <a:xfrm>
                            <a:off x="0" y="0"/>
                            <a:ext cx="243117" cy="2476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6CC380DD" wp14:editId="23338B15">
                  <wp:extent cx="243117" cy="247650"/>
                  <wp:effectExtent l="0" t="0" r="5080" b="0"/>
                  <wp:docPr id="75" name="Afbeelding 7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61332C" w:rsidRPr="00C71307" w:rsidTr="00746547">
        <w:tc>
          <w:tcPr>
            <w:tcW w:w="7655" w:type="dxa"/>
            <w:gridSpan w:val="3"/>
            <w:shd w:val="clear" w:color="auto" w:fill="D9D9D9" w:themeFill="background1" w:themeFillShade="D9"/>
          </w:tcPr>
          <w:p w:rsidR="0061332C" w:rsidRPr="00C71307" w:rsidRDefault="0061332C" w:rsidP="003C1715">
            <w:pPr>
              <w:autoSpaceDE w:val="0"/>
              <w:autoSpaceDN w:val="0"/>
              <w:adjustRightInd w:val="0"/>
              <w:rPr>
                <w:rFonts w:cs="Arial"/>
                <w:sz w:val="18"/>
                <w:szCs w:val="18"/>
              </w:rPr>
            </w:pPr>
            <w:r w:rsidRPr="006F0F19">
              <w:rPr>
                <w:rFonts w:cs="Arial"/>
                <w:b/>
                <w:sz w:val="24"/>
              </w:rPr>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geschikt voor hun taak</w:t>
            </w:r>
          </w:p>
        </w:tc>
        <w:tc>
          <w:tcPr>
            <w:tcW w:w="851" w:type="dxa"/>
            <w:shd w:val="clear" w:color="auto" w:fill="D9D9D9" w:themeFill="background1" w:themeFillShade="D9"/>
          </w:tcPr>
          <w:p w:rsidR="0061332C" w:rsidRPr="0061332C" w:rsidRDefault="0061332C" w:rsidP="001A641D">
            <w:pPr>
              <w:autoSpaceDE w:val="0"/>
              <w:autoSpaceDN w:val="0"/>
              <w:adjustRightInd w:val="0"/>
              <w:rPr>
                <w:rFonts w:cs="Arial"/>
                <w:b/>
                <w:szCs w:val="20"/>
              </w:rPr>
            </w:pPr>
            <w:r w:rsidRPr="0061332C">
              <w:rPr>
                <w:rFonts w:cs="Arial"/>
                <w:b/>
                <w:szCs w:val="20"/>
              </w:rPr>
              <w:t>Jaar-</w:t>
            </w:r>
            <w:r w:rsidRPr="0061332C">
              <w:rPr>
                <w:rFonts w:cs="Arial"/>
                <w:b/>
                <w:sz w:val="18"/>
                <w:szCs w:val="18"/>
              </w:rPr>
              <w:t>verslag</w:t>
            </w:r>
          </w:p>
        </w:tc>
        <w:tc>
          <w:tcPr>
            <w:tcW w:w="851"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Web</w:t>
            </w:r>
            <w:r>
              <w:rPr>
                <w:rFonts w:cs="Arial"/>
                <w:b/>
                <w:sz w:val="22"/>
                <w:szCs w:val="22"/>
              </w:rPr>
              <w:t>-</w:t>
            </w:r>
            <w:r w:rsidRPr="006F0F19">
              <w:rPr>
                <w:rFonts w:cs="Arial"/>
                <w:b/>
                <w:sz w:val="22"/>
                <w:szCs w:val="22"/>
              </w:rPr>
              <w:t>site</w:t>
            </w:r>
          </w:p>
        </w:tc>
        <w:tc>
          <w:tcPr>
            <w:tcW w:w="2693"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61332C" w:rsidRPr="00C53635" w:rsidRDefault="0061332C" w:rsidP="00C71307">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61332C" w:rsidRPr="00C53635" w:rsidRDefault="00746547" w:rsidP="00C71307">
            <w:pPr>
              <w:autoSpaceDE w:val="0"/>
              <w:autoSpaceDN w:val="0"/>
              <w:adjustRightInd w:val="0"/>
              <w:rPr>
                <w:rFonts w:cs="Arial"/>
                <w:b/>
                <w:sz w:val="22"/>
                <w:szCs w:val="22"/>
              </w:rPr>
            </w:pPr>
            <w:r>
              <w:rPr>
                <w:rFonts w:cs="Arial"/>
                <w:b/>
                <w:sz w:val="22"/>
                <w:szCs w:val="22"/>
              </w:rPr>
              <w:t>DOOR</w:t>
            </w:r>
          </w:p>
        </w:tc>
      </w:tr>
      <w:tr w:rsidR="00A85344" w:rsidRPr="00C71307" w:rsidTr="00746547">
        <w:tc>
          <w:tcPr>
            <w:tcW w:w="7655" w:type="dxa"/>
            <w:gridSpan w:val="3"/>
            <w:shd w:val="clear" w:color="auto" w:fill="D9D9D9" w:themeFill="background1" w:themeFillShade="D9"/>
          </w:tcPr>
          <w:p w:rsidR="00A85344" w:rsidRPr="00A85344" w:rsidRDefault="00A85344" w:rsidP="00A85344">
            <w:pPr>
              <w:autoSpaceDE w:val="0"/>
              <w:autoSpaceDN w:val="0"/>
              <w:adjustRightInd w:val="0"/>
              <w:rPr>
                <w:i/>
                <w:noProof/>
              </w:rPr>
            </w:pPr>
            <w:r w:rsidRPr="00A85344">
              <w:rPr>
                <w:i/>
                <w:noProof/>
              </w:rPr>
              <w:t>Het bestuur is verantwoordelijk voor het behalen van maatschappelijke, operationele en financiële resultaten. Het bestuur wordt benoemd door en legt verantwoording af aan de RvC. Bij de uitvoering van zijn taak laat het bestuur zich primair leiden door de doelstelling van de corporatie. Het bestuur verschaft de RvC tijdig de informatie die nodig is voor het uitoefenen van goed toezicht.</w:t>
            </w:r>
          </w:p>
        </w:tc>
        <w:tc>
          <w:tcPr>
            <w:tcW w:w="851" w:type="dxa"/>
            <w:shd w:val="clear" w:color="auto" w:fill="D9D9D9" w:themeFill="background1" w:themeFillShade="D9"/>
          </w:tcPr>
          <w:p w:rsidR="00A85344" w:rsidRDefault="00A85344" w:rsidP="00BF6D6B">
            <w:pPr>
              <w:autoSpaceDE w:val="0"/>
              <w:autoSpaceDN w:val="0"/>
              <w:adjustRightInd w:val="0"/>
              <w:jc w:val="center"/>
              <w:rPr>
                <w:noProof/>
              </w:rPr>
            </w:pPr>
          </w:p>
        </w:tc>
        <w:tc>
          <w:tcPr>
            <w:tcW w:w="851" w:type="dxa"/>
            <w:shd w:val="clear" w:color="auto" w:fill="D9D9D9" w:themeFill="background1" w:themeFillShade="D9"/>
          </w:tcPr>
          <w:p w:rsidR="00A85344" w:rsidRDefault="00A85344" w:rsidP="00BF6D6B">
            <w:pPr>
              <w:autoSpaceDE w:val="0"/>
              <w:autoSpaceDN w:val="0"/>
              <w:adjustRightInd w:val="0"/>
              <w:jc w:val="center"/>
              <w:rPr>
                <w:noProof/>
              </w:rPr>
            </w:pPr>
          </w:p>
        </w:tc>
        <w:tc>
          <w:tcPr>
            <w:tcW w:w="2693" w:type="dxa"/>
            <w:shd w:val="clear" w:color="auto" w:fill="D9D9D9" w:themeFill="background1" w:themeFillShade="D9"/>
          </w:tcPr>
          <w:p w:rsidR="00A85344" w:rsidRDefault="00A85344" w:rsidP="00C53635">
            <w:pPr>
              <w:autoSpaceDE w:val="0"/>
              <w:autoSpaceDN w:val="0"/>
              <w:adjustRightInd w:val="0"/>
              <w:rPr>
                <w:rFonts w:cs="Arial"/>
                <w:sz w:val="18"/>
                <w:szCs w:val="18"/>
              </w:rPr>
            </w:pPr>
          </w:p>
        </w:tc>
        <w:tc>
          <w:tcPr>
            <w:tcW w:w="1559" w:type="dxa"/>
            <w:shd w:val="clear" w:color="auto" w:fill="D9D9D9" w:themeFill="background1" w:themeFillShade="D9"/>
          </w:tcPr>
          <w:p w:rsidR="00A85344" w:rsidRPr="00C71307" w:rsidRDefault="00A85344" w:rsidP="00C71307">
            <w:pPr>
              <w:autoSpaceDE w:val="0"/>
              <w:autoSpaceDN w:val="0"/>
              <w:adjustRightInd w:val="0"/>
              <w:rPr>
                <w:rFonts w:cs="Arial"/>
                <w:sz w:val="18"/>
                <w:szCs w:val="18"/>
              </w:rPr>
            </w:pPr>
          </w:p>
        </w:tc>
        <w:tc>
          <w:tcPr>
            <w:tcW w:w="992" w:type="dxa"/>
            <w:shd w:val="clear" w:color="auto" w:fill="D9D9D9" w:themeFill="background1" w:themeFillShade="D9"/>
          </w:tcPr>
          <w:p w:rsidR="00A85344" w:rsidRPr="00C71307" w:rsidRDefault="00A85344" w:rsidP="00C71307">
            <w:pPr>
              <w:autoSpaceDE w:val="0"/>
              <w:autoSpaceDN w:val="0"/>
              <w:adjustRightInd w:val="0"/>
              <w:rPr>
                <w:rFonts w:cs="Arial"/>
                <w:sz w:val="18"/>
                <w:szCs w:val="18"/>
              </w:rPr>
            </w:pPr>
          </w:p>
        </w:tc>
      </w:tr>
      <w:tr w:rsidR="0048171A" w:rsidRPr="00C71307" w:rsidTr="00746547">
        <w:tc>
          <w:tcPr>
            <w:tcW w:w="567" w:type="dxa"/>
          </w:tcPr>
          <w:p w:rsidR="0048171A" w:rsidRDefault="0048171A" w:rsidP="00C71307">
            <w:pPr>
              <w:autoSpaceDE w:val="0"/>
              <w:autoSpaceDN w:val="0"/>
              <w:adjustRightInd w:val="0"/>
              <w:rPr>
                <w:rFonts w:cs="Arial"/>
                <w:sz w:val="18"/>
                <w:szCs w:val="18"/>
              </w:rPr>
            </w:pPr>
            <w:r>
              <w:rPr>
                <w:rFonts w:cs="Arial"/>
                <w:sz w:val="18"/>
                <w:szCs w:val="18"/>
              </w:rPr>
              <w:t>3.1</w:t>
            </w:r>
          </w:p>
        </w:tc>
        <w:tc>
          <w:tcPr>
            <w:tcW w:w="6237" w:type="dxa"/>
          </w:tcPr>
          <w:p w:rsidR="0048171A" w:rsidRPr="00C71307" w:rsidRDefault="0048171A" w:rsidP="003D47CF">
            <w:pPr>
              <w:autoSpaceDE w:val="0"/>
              <w:autoSpaceDN w:val="0"/>
              <w:adjustRightInd w:val="0"/>
              <w:rPr>
                <w:rFonts w:cs="Arial"/>
                <w:sz w:val="18"/>
                <w:szCs w:val="18"/>
              </w:rPr>
            </w:pPr>
            <w:r w:rsidRPr="00C71307">
              <w:rPr>
                <w:rFonts w:cs="Arial"/>
                <w:sz w:val="18"/>
                <w:szCs w:val="18"/>
              </w:rPr>
              <w:t xml:space="preserve">Het bestuur is geschikt voor zijn taak volgens de actuele </w:t>
            </w:r>
            <w:r>
              <w:rPr>
                <w:rFonts w:cs="Arial"/>
                <w:sz w:val="18"/>
                <w:szCs w:val="18"/>
              </w:rPr>
              <w:t xml:space="preserve">geschiktheidsnorm </w:t>
            </w:r>
            <w:r w:rsidRPr="00C71307">
              <w:rPr>
                <w:rFonts w:cs="Arial"/>
                <w:sz w:val="18"/>
                <w:szCs w:val="18"/>
              </w:rPr>
              <w:t xml:space="preserve"> ten aanzien</w:t>
            </w:r>
            <w:r>
              <w:rPr>
                <w:rFonts w:cs="Arial"/>
                <w:sz w:val="18"/>
                <w:szCs w:val="18"/>
              </w:rPr>
              <w:t xml:space="preserve"> </w:t>
            </w:r>
            <w:r w:rsidRPr="00C71307">
              <w:rPr>
                <w:rFonts w:cs="Arial"/>
                <w:sz w:val="18"/>
                <w:szCs w:val="18"/>
              </w:rPr>
              <w:t>van onder meer deskundigheid, competenties, bestuurlijke ervaring, onafhankelijk denken</w:t>
            </w:r>
            <w:r>
              <w:rPr>
                <w:rFonts w:cs="Arial"/>
                <w:sz w:val="18"/>
                <w:szCs w:val="18"/>
              </w:rPr>
              <w:t xml:space="preserve"> </w:t>
            </w:r>
            <w:r w:rsidRPr="00C71307">
              <w:rPr>
                <w:rFonts w:cs="Arial"/>
                <w:sz w:val="18"/>
                <w:szCs w:val="18"/>
              </w:rPr>
              <w:t>en kritisch vermogen. Indien het bestuur uit meerdere leden bestaat, worden de taken</w:t>
            </w:r>
            <w:r>
              <w:rPr>
                <w:rFonts w:cs="Arial"/>
                <w:sz w:val="18"/>
                <w:szCs w:val="18"/>
              </w:rPr>
              <w:t xml:space="preserve"> </w:t>
            </w:r>
            <w:r w:rsidRPr="00C71307">
              <w:rPr>
                <w:rFonts w:cs="Arial"/>
                <w:sz w:val="18"/>
                <w:szCs w:val="18"/>
              </w:rPr>
              <w:t xml:space="preserve">binnen het bestuur verdeeld. Deze taakverdeling wordt op de </w:t>
            </w:r>
            <w:r w:rsidR="00EB3D47" w:rsidRPr="00EB3D47">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C71307">
              <w:rPr>
                <w:rFonts w:cs="Arial"/>
                <w:sz w:val="18"/>
                <w:szCs w:val="18"/>
              </w:rPr>
              <w:t xml:space="preserve"> geplaatst en in het</w:t>
            </w:r>
            <w:r>
              <w:rPr>
                <w:rFonts w:cs="Arial"/>
                <w:sz w:val="18"/>
                <w:szCs w:val="18"/>
              </w:rPr>
              <w:t xml:space="preserve"> </w:t>
            </w:r>
            <w:r w:rsidR="00EB3D47" w:rsidRPr="00EB3D47">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C71307">
              <w:rPr>
                <w:rFonts w:cs="Arial"/>
                <w:sz w:val="18"/>
                <w:szCs w:val="18"/>
              </w:rPr>
              <w:t xml:space="preserve"> opgenomen</w:t>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54FDD419" wp14:editId="28BE93A2">
                  <wp:extent cx="243117" cy="247650"/>
                  <wp:effectExtent l="0" t="0" r="5080" b="0"/>
                  <wp:docPr id="15" name="Afbeelding 1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32326B72" wp14:editId="5350B3BA">
                  <wp:extent cx="243117" cy="247650"/>
                  <wp:effectExtent l="0" t="0" r="5080" b="0"/>
                  <wp:docPr id="27" name="Afbeelding 2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FA190F" w:rsidP="00BF6D6B">
            <w:pPr>
              <w:autoSpaceDE w:val="0"/>
              <w:autoSpaceDN w:val="0"/>
              <w:adjustRightInd w:val="0"/>
              <w:jc w:val="center"/>
              <w:rPr>
                <w:rFonts w:cs="Arial"/>
                <w:sz w:val="18"/>
                <w:szCs w:val="18"/>
              </w:rPr>
            </w:pPr>
            <w:r>
              <w:rPr>
                <w:noProof/>
              </w:rPr>
              <w:drawing>
                <wp:inline distT="0" distB="0" distL="0" distR="0" wp14:anchorId="5A0BD311" wp14:editId="12AD0D9E">
                  <wp:extent cx="243117" cy="247650"/>
                  <wp:effectExtent l="0" t="0" r="5080" b="0"/>
                  <wp:docPr id="93" name="Afbeelding 9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48171A" w:rsidRPr="00C71307" w:rsidRDefault="00C53635" w:rsidP="00C53635">
            <w:pPr>
              <w:autoSpaceDE w:val="0"/>
              <w:autoSpaceDN w:val="0"/>
              <w:adjustRightInd w:val="0"/>
              <w:rPr>
                <w:rFonts w:cs="Arial"/>
                <w:sz w:val="18"/>
                <w:szCs w:val="18"/>
              </w:rPr>
            </w:pPr>
            <w:r>
              <w:rPr>
                <w:rFonts w:cs="Arial"/>
                <w:sz w:val="18"/>
                <w:szCs w:val="18"/>
              </w:rPr>
              <w:t>Taakverdeling n</w:t>
            </w:r>
            <w:r w:rsidR="0048171A">
              <w:rPr>
                <w:rFonts w:cs="Arial"/>
                <w:sz w:val="18"/>
                <w:szCs w:val="18"/>
              </w:rPr>
              <w:t>iet van toepassing vanwege eenhoofdig bestuur</w:t>
            </w: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A85344" w:rsidRPr="00C71307" w:rsidTr="00746547">
        <w:tc>
          <w:tcPr>
            <w:tcW w:w="7655" w:type="dxa"/>
            <w:gridSpan w:val="3"/>
            <w:shd w:val="clear" w:color="auto" w:fill="D9D9D9" w:themeFill="background1" w:themeFillShade="D9"/>
          </w:tcPr>
          <w:p w:rsidR="00A85344" w:rsidRPr="00C71307" w:rsidRDefault="00A85344" w:rsidP="002F39F5">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geschikt voor hun taak</w:t>
            </w:r>
          </w:p>
        </w:tc>
        <w:tc>
          <w:tcPr>
            <w:tcW w:w="851" w:type="dxa"/>
            <w:shd w:val="clear" w:color="auto" w:fill="D9D9D9" w:themeFill="background1" w:themeFillShade="D9"/>
          </w:tcPr>
          <w:p w:rsidR="00A85344" w:rsidRPr="0061332C" w:rsidRDefault="00A85344" w:rsidP="002F39F5">
            <w:pPr>
              <w:autoSpaceDE w:val="0"/>
              <w:autoSpaceDN w:val="0"/>
              <w:adjustRightInd w:val="0"/>
              <w:rPr>
                <w:rFonts w:cs="Arial"/>
                <w:b/>
                <w:szCs w:val="20"/>
              </w:rPr>
            </w:pPr>
            <w:r w:rsidRPr="0061332C">
              <w:rPr>
                <w:rFonts w:cs="Arial"/>
                <w:b/>
                <w:szCs w:val="20"/>
              </w:rPr>
              <w:t>Jaar-</w:t>
            </w:r>
            <w:r w:rsidRPr="0061332C">
              <w:rPr>
                <w:rFonts w:cs="Arial"/>
                <w:b/>
                <w:sz w:val="18"/>
                <w:szCs w:val="18"/>
              </w:rPr>
              <w:t>verslag</w:t>
            </w:r>
          </w:p>
        </w:tc>
        <w:tc>
          <w:tcPr>
            <w:tcW w:w="851" w:type="dxa"/>
            <w:shd w:val="clear" w:color="auto" w:fill="D9D9D9" w:themeFill="background1" w:themeFillShade="D9"/>
          </w:tcPr>
          <w:p w:rsidR="00A85344" w:rsidRPr="006F0F19" w:rsidRDefault="00A85344" w:rsidP="002F39F5">
            <w:pPr>
              <w:autoSpaceDE w:val="0"/>
              <w:autoSpaceDN w:val="0"/>
              <w:adjustRightInd w:val="0"/>
              <w:rPr>
                <w:rFonts w:cs="Arial"/>
                <w:b/>
                <w:sz w:val="22"/>
                <w:szCs w:val="22"/>
              </w:rPr>
            </w:pPr>
            <w:r w:rsidRPr="006F0F19">
              <w:rPr>
                <w:rFonts w:cs="Arial"/>
                <w:b/>
                <w:sz w:val="22"/>
                <w:szCs w:val="22"/>
              </w:rPr>
              <w:t>Web</w:t>
            </w:r>
            <w:r>
              <w:rPr>
                <w:rFonts w:cs="Arial"/>
                <w:b/>
                <w:sz w:val="22"/>
                <w:szCs w:val="22"/>
              </w:rPr>
              <w:t>-</w:t>
            </w:r>
            <w:r w:rsidRPr="006F0F19">
              <w:rPr>
                <w:rFonts w:cs="Arial"/>
                <w:b/>
                <w:sz w:val="22"/>
                <w:szCs w:val="22"/>
              </w:rPr>
              <w:t>site</w:t>
            </w:r>
          </w:p>
        </w:tc>
        <w:tc>
          <w:tcPr>
            <w:tcW w:w="2693" w:type="dxa"/>
            <w:shd w:val="clear" w:color="auto" w:fill="D9D9D9" w:themeFill="background1" w:themeFillShade="D9"/>
          </w:tcPr>
          <w:p w:rsidR="00A85344" w:rsidRPr="006F0F19" w:rsidRDefault="00A85344" w:rsidP="002F39F5">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A85344" w:rsidRPr="00C53635" w:rsidRDefault="00A85344" w:rsidP="002F39F5">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A85344" w:rsidRPr="00C53635" w:rsidRDefault="00746547" w:rsidP="002F39F5">
            <w:pPr>
              <w:autoSpaceDE w:val="0"/>
              <w:autoSpaceDN w:val="0"/>
              <w:adjustRightInd w:val="0"/>
              <w:rPr>
                <w:rFonts w:cs="Arial"/>
                <w:b/>
                <w:sz w:val="22"/>
                <w:szCs w:val="22"/>
              </w:rPr>
            </w:pPr>
            <w:r>
              <w:rPr>
                <w:rFonts w:cs="Arial"/>
                <w:b/>
                <w:sz w:val="22"/>
                <w:szCs w:val="22"/>
              </w:rPr>
              <w:t>DOOR</w:t>
            </w:r>
          </w:p>
        </w:tc>
      </w:tr>
      <w:tr w:rsidR="0048171A" w:rsidRPr="00C71307" w:rsidTr="00746547">
        <w:tc>
          <w:tcPr>
            <w:tcW w:w="567" w:type="dxa"/>
          </w:tcPr>
          <w:p w:rsidR="0048171A" w:rsidRDefault="0048171A" w:rsidP="00C71307">
            <w:pPr>
              <w:autoSpaceDE w:val="0"/>
              <w:autoSpaceDN w:val="0"/>
              <w:adjustRightInd w:val="0"/>
              <w:rPr>
                <w:rFonts w:cs="Arial"/>
                <w:sz w:val="18"/>
                <w:szCs w:val="18"/>
              </w:rPr>
            </w:pPr>
            <w:r>
              <w:rPr>
                <w:rFonts w:cs="Arial"/>
                <w:sz w:val="18"/>
                <w:szCs w:val="18"/>
              </w:rPr>
              <w:t>3.2</w:t>
            </w:r>
          </w:p>
        </w:tc>
        <w:tc>
          <w:tcPr>
            <w:tcW w:w="6237" w:type="dxa"/>
          </w:tcPr>
          <w:p w:rsidR="0048171A" w:rsidRPr="00C71307" w:rsidRDefault="0048171A" w:rsidP="00C53635">
            <w:pPr>
              <w:autoSpaceDE w:val="0"/>
              <w:autoSpaceDN w:val="0"/>
              <w:adjustRightInd w:val="0"/>
              <w:rPr>
                <w:rFonts w:cs="Arial"/>
                <w:sz w:val="18"/>
                <w:szCs w:val="18"/>
              </w:rPr>
            </w:pPr>
            <w:r w:rsidRPr="00C71307">
              <w:rPr>
                <w:rFonts w:cs="Arial"/>
                <w:sz w:val="18"/>
                <w:szCs w:val="18"/>
              </w:rPr>
              <w:t>De RvC is verantwoordelijk voor de werving en selectie van bestuursleden en neemt daarbij</w:t>
            </w:r>
            <w:r>
              <w:rPr>
                <w:rFonts w:cs="Arial"/>
                <w:sz w:val="18"/>
                <w:szCs w:val="18"/>
              </w:rPr>
              <w:t xml:space="preserve"> </w:t>
            </w:r>
            <w:r w:rsidRPr="00C71307">
              <w:rPr>
                <w:rFonts w:cs="Arial"/>
                <w:sz w:val="18"/>
                <w:szCs w:val="18"/>
              </w:rPr>
              <w:t>de vigerende regelgeving in acht. De RvC maakt daa</w:t>
            </w:r>
            <w:r>
              <w:rPr>
                <w:rFonts w:cs="Arial"/>
                <w:sz w:val="18"/>
                <w:szCs w:val="18"/>
              </w:rPr>
              <w:t>rt</w:t>
            </w:r>
            <w:r w:rsidRPr="00C71307">
              <w:rPr>
                <w:rFonts w:cs="Arial"/>
                <w:sz w:val="18"/>
                <w:szCs w:val="18"/>
              </w:rPr>
              <w:t>oe een profielschets waarbij de</w:t>
            </w:r>
            <w:r>
              <w:rPr>
                <w:rFonts w:cs="Arial"/>
                <w:sz w:val="18"/>
                <w:szCs w:val="18"/>
              </w:rPr>
              <w:t xml:space="preserve"> </w:t>
            </w:r>
            <w:r w:rsidRPr="00C71307">
              <w:rPr>
                <w:rFonts w:cs="Arial"/>
                <w:sz w:val="18"/>
                <w:szCs w:val="18"/>
              </w:rPr>
              <w:t>input van werknemers, bewonersorganisatie en eventueel andere belanghebbenden wordt</w:t>
            </w:r>
            <w:r w:rsidR="00C53635">
              <w:rPr>
                <w:rFonts w:cs="Arial"/>
                <w:sz w:val="18"/>
                <w:szCs w:val="18"/>
              </w:rPr>
              <w:t xml:space="preserve"> b</w:t>
            </w:r>
            <w:r w:rsidRPr="00C71307">
              <w:rPr>
                <w:rFonts w:cs="Arial"/>
                <w:sz w:val="18"/>
                <w:szCs w:val="18"/>
              </w:rPr>
              <w:t>etrokken</w:t>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6979B5EB" wp14:editId="7D44F280">
                  <wp:extent cx="243117" cy="247650"/>
                  <wp:effectExtent l="0" t="0" r="5080" b="0"/>
                  <wp:docPr id="16" name="Afbeelding 1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746547">
        <w:tc>
          <w:tcPr>
            <w:tcW w:w="567" w:type="dxa"/>
          </w:tcPr>
          <w:p w:rsidR="0048171A" w:rsidRDefault="0048171A" w:rsidP="00C71307">
            <w:pPr>
              <w:autoSpaceDE w:val="0"/>
              <w:autoSpaceDN w:val="0"/>
              <w:adjustRightInd w:val="0"/>
              <w:rPr>
                <w:rFonts w:cs="Arial"/>
                <w:sz w:val="18"/>
                <w:szCs w:val="18"/>
              </w:rPr>
            </w:pPr>
            <w:r>
              <w:rPr>
                <w:rFonts w:cs="Arial"/>
                <w:sz w:val="18"/>
                <w:szCs w:val="18"/>
              </w:rPr>
              <w:t>3.3</w:t>
            </w:r>
          </w:p>
        </w:tc>
        <w:tc>
          <w:tcPr>
            <w:tcW w:w="6237" w:type="dxa"/>
          </w:tcPr>
          <w:p w:rsidR="0048171A" w:rsidRPr="00A32B7A" w:rsidRDefault="0048171A" w:rsidP="00BF6D6B">
            <w:pPr>
              <w:autoSpaceDE w:val="0"/>
              <w:autoSpaceDN w:val="0"/>
              <w:adjustRightInd w:val="0"/>
              <w:rPr>
                <w:rFonts w:cs="Arial"/>
                <w:b/>
                <w:sz w:val="18"/>
                <w:szCs w:val="18"/>
              </w:rPr>
            </w:pPr>
            <w:r w:rsidRPr="00A32B7A">
              <w:rPr>
                <w:rFonts w:cs="Arial"/>
                <w:b/>
                <w:sz w:val="18"/>
                <w:szCs w:val="18"/>
              </w:rPr>
              <w:t>Een bestuurder wordt door de RvC benoemd, geschorst en ontslagen. Bij benoeming worden de wettelijke termijnen in acht genomen</w:t>
            </w:r>
            <w:r w:rsidR="00BF6D6B">
              <w:rPr>
                <w:rFonts w:cs="Arial"/>
                <w:b/>
                <w:sz w:val="18"/>
                <w:szCs w:val="18"/>
              </w:rPr>
              <w:t xml:space="preserve"> </w:t>
            </w:r>
            <w:r w:rsidR="00BF6D6B" w:rsidRPr="00BF6D6B">
              <w:rPr>
                <w:rFonts w:cs="Arial"/>
                <w:b/>
                <w:i/>
                <w:sz w:val="18"/>
                <w:szCs w:val="18"/>
              </w:rPr>
              <w:t>(Maximale wettelijke is maximaal 4 jaar. Dit geldt ook voor herbenoeming)</w:t>
            </w:r>
            <w:r w:rsidRPr="00BF6D6B">
              <w:rPr>
                <w:rFonts w:cs="Arial"/>
                <w:b/>
                <w:i/>
                <w:sz w:val="18"/>
                <w:szCs w:val="18"/>
              </w:rPr>
              <w:t>.</w:t>
            </w:r>
          </w:p>
        </w:tc>
        <w:tc>
          <w:tcPr>
            <w:tcW w:w="851" w:type="dxa"/>
          </w:tcPr>
          <w:p w:rsidR="0048171A" w:rsidRPr="00C71307" w:rsidRDefault="00A32B7A" w:rsidP="00BF6D6B">
            <w:pPr>
              <w:autoSpaceDE w:val="0"/>
              <w:autoSpaceDN w:val="0"/>
              <w:adjustRightInd w:val="0"/>
              <w:jc w:val="center"/>
              <w:rPr>
                <w:rFonts w:cs="Arial"/>
                <w:sz w:val="18"/>
                <w:szCs w:val="18"/>
              </w:rPr>
            </w:pPr>
            <w:r>
              <w:rPr>
                <w:noProof/>
              </w:rPr>
              <w:drawing>
                <wp:inline distT="0" distB="0" distL="0" distR="0" wp14:anchorId="1346846F" wp14:editId="13534B60">
                  <wp:extent cx="231845" cy="247650"/>
                  <wp:effectExtent l="0" t="0" r="0" b="0"/>
                  <wp:docPr id="71" name="Afbeelding 7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 t="-1" r="51695" b="356"/>
                          <a:stretch/>
                        </pic:blipFill>
                        <pic:spPr bwMode="auto">
                          <a:xfrm>
                            <a:off x="0" y="0"/>
                            <a:ext cx="248265" cy="2651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BF6D6B" w:rsidP="00BF6D6B">
            <w:pPr>
              <w:autoSpaceDE w:val="0"/>
              <w:autoSpaceDN w:val="0"/>
              <w:adjustRightInd w:val="0"/>
              <w:rPr>
                <w:rFonts w:cs="Arial"/>
                <w:sz w:val="18"/>
                <w:szCs w:val="18"/>
              </w:rPr>
            </w:pPr>
            <w:r>
              <w:rPr>
                <w:rFonts w:cs="Arial"/>
                <w:sz w:val="18"/>
                <w:szCs w:val="18"/>
              </w:rPr>
              <w:t>Huidig contract bestuurder van voor 1 juli 2015 is voor onbepaalde tijd. Bij een nieuwe benoeming zal de wettelijke termijn in acht worden genomen</w:t>
            </w: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48171A" w:rsidRPr="00C71307" w:rsidTr="00746547">
        <w:tc>
          <w:tcPr>
            <w:tcW w:w="567" w:type="dxa"/>
          </w:tcPr>
          <w:p w:rsidR="0048171A" w:rsidRDefault="0048171A" w:rsidP="00C71307">
            <w:pPr>
              <w:autoSpaceDE w:val="0"/>
              <w:autoSpaceDN w:val="0"/>
              <w:adjustRightInd w:val="0"/>
              <w:rPr>
                <w:rFonts w:cs="Arial"/>
                <w:sz w:val="18"/>
                <w:szCs w:val="18"/>
              </w:rPr>
            </w:pPr>
            <w:r>
              <w:rPr>
                <w:rFonts w:cs="Arial"/>
                <w:sz w:val="18"/>
                <w:szCs w:val="18"/>
              </w:rPr>
              <w:t>3.4</w:t>
            </w:r>
          </w:p>
        </w:tc>
        <w:tc>
          <w:tcPr>
            <w:tcW w:w="6237" w:type="dxa"/>
          </w:tcPr>
          <w:p w:rsidR="00FD418A" w:rsidRPr="00A32B7A" w:rsidRDefault="0048171A" w:rsidP="00631F96">
            <w:pPr>
              <w:autoSpaceDE w:val="0"/>
              <w:autoSpaceDN w:val="0"/>
              <w:adjustRightInd w:val="0"/>
              <w:rPr>
                <w:rFonts w:cs="Arial"/>
                <w:b/>
                <w:sz w:val="18"/>
                <w:szCs w:val="18"/>
              </w:rPr>
            </w:pPr>
            <w:r w:rsidRPr="00A32B7A">
              <w:rPr>
                <w:rFonts w:cs="Arial"/>
                <w:b/>
                <w:sz w:val="18"/>
                <w:szCs w:val="18"/>
              </w:rPr>
              <w:t>Bestuursleden mogen in de drie jaar voorafgaand aan de benoeming tot</w:t>
            </w:r>
            <w:r w:rsidR="00631F96">
              <w:rPr>
                <w:rFonts w:cs="Arial"/>
                <w:b/>
                <w:sz w:val="18"/>
                <w:szCs w:val="18"/>
              </w:rPr>
              <w:t xml:space="preserve"> </w:t>
            </w:r>
            <w:r w:rsidRPr="00A32B7A">
              <w:rPr>
                <w:rFonts w:cs="Arial"/>
                <w:b/>
                <w:sz w:val="18"/>
                <w:szCs w:val="18"/>
              </w:rPr>
              <w:t>bestuurder geen lid zijn geweest van de RvC van de woningcorporatie.</w:t>
            </w:r>
            <w:r w:rsidR="00631F96">
              <w:rPr>
                <w:rFonts w:cs="Arial"/>
                <w:b/>
                <w:sz w:val="18"/>
                <w:szCs w:val="18"/>
              </w:rPr>
              <w:t xml:space="preserve"> </w:t>
            </w:r>
            <w:r w:rsidRPr="00A32B7A">
              <w:rPr>
                <w:rFonts w:cs="Arial"/>
                <w:b/>
                <w:sz w:val="18"/>
                <w:szCs w:val="18"/>
              </w:rPr>
              <w:t>Uitzondering hierop vormt het tijdelijk voorzien in het bestuur door een lid van de RvC bij belet en ontstentenis van bestuurders als bedoeld in 3.28.</w:t>
            </w:r>
          </w:p>
        </w:tc>
        <w:tc>
          <w:tcPr>
            <w:tcW w:w="851" w:type="dxa"/>
          </w:tcPr>
          <w:p w:rsidR="0048171A" w:rsidRPr="00C71307" w:rsidRDefault="0048171A" w:rsidP="00BF6D6B">
            <w:pPr>
              <w:autoSpaceDE w:val="0"/>
              <w:autoSpaceDN w:val="0"/>
              <w:adjustRightInd w:val="0"/>
              <w:jc w:val="center"/>
              <w:rPr>
                <w:rFonts w:cs="Arial"/>
                <w:sz w:val="18"/>
                <w:szCs w:val="18"/>
              </w:rPr>
            </w:pPr>
            <w:r>
              <w:rPr>
                <w:noProof/>
              </w:rPr>
              <w:drawing>
                <wp:inline distT="0" distB="0" distL="0" distR="0" wp14:anchorId="6CC8740C" wp14:editId="6118D0A4">
                  <wp:extent cx="243117" cy="247650"/>
                  <wp:effectExtent l="0" t="0" r="5080" b="0"/>
                  <wp:docPr id="18" name="Afbeelding 1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48171A" w:rsidRPr="00C71307" w:rsidRDefault="0048171A" w:rsidP="00BF6D6B">
            <w:pPr>
              <w:autoSpaceDE w:val="0"/>
              <w:autoSpaceDN w:val="0"/>
              <w:adjustRightInd w:val="0"/>
              <w:jc w:val="center"/>
              <w:rPr>
                <w:rFonts w:cs="Arial"/>
                <w:sz w:val="18"/>
                <w:szCs w:val="18"/>
              </w:rPr>
            </w:pPr>
          </w:p>
        </w:tc>
        <w:tc>
          <w:tcPr>
            <w:tcW w:w="851" w:type="dxa"/>
          </w:tcPr>
          <w:p w:rsidR="0048171A" w:rsidRPr="00C71307" w:rsidRDefault="0048171A" w:rsidP="00BF6D6B">
            <w:pPr>
              <w:autoSpaceDE w:val="0"/>
              <w:autoSpaceDN w:val="0"/>
              <w:adjustRightInd w:val="0"/>
              <w:jc w:val="center"/>
              <w:rPr>
                <w:rFonts w:cs="Arial"/>
                <w:sz w:val="18"/>
                <w:szCs w:val="18"/>
              </w:rPr>
            </w:pPr>
          </w:p>
        </w:tc>
        <w:tc>
          <w:tcPr>
            <w:tcW w:w="2693" w:type="dxa"/>
          </w:tcPr>
          <w:p w:rsidR="0048171A" w:rsidRPr="00C71307" w:rsidRDefault="0048171A" w:rsidP="00C71307">
            <w:pPr>
              <w:autoSpaceDE w:val="0"/>
              <w:autoSpaceDN w:val="0"/>
              <w:adjustRightInd w:val="0"/>
              <w:rPr>
                <w:rFonts w:cs="Arial"/>
                <w:sz w:val="18"/>
                <w:szCs w:val="18"/>
              </w:rPr>
            </w:pPr>
          </w:p>
        </w:tc>
        <w:tc>
          <w:tcPr>
            <w:tcW w:w="1559" w:type="dxa"/>
          </w:tcPr>
          <w:p w:rsidR="0048171A" w:rsidRPr="00C71307" w:rsidRDefault="0048171A" w:rsidP="00C71307">
            <w:pPr>
              <w:autoSpaceDE w:val="0"/>
              <w:autoSpaceDN w:val="0"/>
              <w:adjustRightInd w:val="0"/>
              <w:rPr>
                <w:rFonts w:cs="Arial"/>
                <w:sz w:val="18"/>
                <w:szCs w:val="18"/>
              </w:rPr>
            </w:pPr>
          </w:p>
        </w:tc>
        <w:tc>
          <w:tcPr>
            <w:tcW w:w="992" w:type="dxa"/>
          </w:tcPr>
          <w:p w:rsidR="0048171A" w:rsidRPr="00C71307" w:rsidRDefault="0048171A"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3.5</w:t>
            </w:r>
          </w:p>
        </w:tc>
        <w:tc>
          <w:tcPr>
            <w:tcW w:w="6237" w:type="dxa"/>
          </w:tcPr>
          <w:p w:rsidR="00CD1170" w:rsidRPr="00A32B7A" w:rsidRDefault="00CD1170" w:rsidP="003D47CF">
            <w:pPr>
              <w:autoSpaceDE w:val="0"/>
              <w:autoSpaceDN w:val="0"/>
              <w:adjustRightInd w:val="0"/>
              <w:rPr>
                <w:rFonts w:cs="Arial"/>
                <w:b/>
                <w:sz w:val="18"/>
                <w:szCs w:val="18"/>
              </w:rPr>
            </w:pPr>
            <w:r w:rsidRPr="00A32B7A">
              <w:rPr>
                <w:rFonts w:cs="Arial"/>
                <w:b/>
                <w:sz w:val="18"/>
                <w:szCs w:val="18"/>
              </w:rPr>
              <w:t xml:space="preserve">De RvC stelt het beloningsbeleid van het bestuur vast conform de vigerende wettelijke kaders. Dit beleid, inclusief de beloning, wordt zowel 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als op de </w:t>
            </w:r>
            <w:r w:rsidR="00EB3D47"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woningcorporatie gepubliceerd.</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0A2055C3" wp14:editId="1586D004">
                  <wp:extent cx="243117" cy="247650"/>
                  <wp:effectExtent l="0" t="0" r="5080" b="0"/>
                  <wp:docPr id="19" name="Afbeelding 1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6FE6E970" wp14:editId="0896728A">
                  <wp:extent cx="243117" cy="247650"/>
                  <wp:effectExtent l="0" t="0" r="5080" b="0"/>
                  <wp:docPr id="60" name="Afbeelding 6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9E4EA1" w:rsidP="00BF6D6B">
            <w:pPr>
              <w:autoSpaceDE w:val="0"/>
              <w:autoSpaceDN w:val="0"/>
              <w:adjustRightInd w:val="0"/>
              <w:jc w:val="center"/>
              <w:rPr>
                <w:rFonts w:cs="Arial"/>
                <w:sz w:val="18"/>
                <w:szCs w:val="18"/>
              </w:rPr>
            </w:pPr>
            <w:r>
              <w:rPr>
                <w:noProof/>
              </w:rPr>
              <w:drawing>
                <wp:inline distT="0" distB="0" distL="0" distR="0" wp14:anchorId="0EB4CD8F" wp14:editId="493EADFB">
                  <wp:extent cx="243117" cy="247650"/>
                  <wp:effectExtent l="0" t="0" r="5080" b="0"/>
                  <wp:docPr id="96" name="Afbeelding 9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9E4EA1" w:rsidP="0061332C">
            <w:pPr>
              <w:autoSpaceDE w:val="0"/>
              <w:autoSpaceDN w:val="0"/>
              <w:adjustRightInd w:val="0"/>
              <w:rPr>
                <w:rFonts w:cs="Arial"/>
                <w:sz w:val="18"/>
                <w:szCs w:val="18"/>
              </w:rPr>
            </w:pPr>
            <w:r>
              <w:rPr>
                <w:rFonts w:cs="Arial"/>
                <w:sz w:val="18"/>
                <w:szCs w:val="18"/>
              </w:rPr>
              <w:t xml:space="preserve">Bezoldigingsbeleid actualiseren. </w:t>
            </w:r>
            <w:r w:rsidR="00DA69AB">
              <w:rPr>
                <w:rFonts w:cs="Arial"/>
                <w:sz w:val="18"/>
                <w:szCs w:val="18"/>
              </w:rPr>
              <w:t xml:space="preserve">Beloning </w:t>
            </w:r>
            <w:r>
              <w:rPr>
                <w:rFonts w:cs="Arial"/>
                <w:sz w:val="18"/>
                <w:szCs w:val="18"/>
              </w:rPr>
              <w:t>RvT anders?</w:t>
            </w:r>
            <w:r w:rsidR="00DA69AB">
              <w:rPr>
                <w:rFonts w:cs="Arial"/>
                <w:sz w:val="18"/>
                <w:szCs w:val="18"/>
              </w:rPr>
              <w:t xml:space="preserve"> </w:t>
            </w:r>
            <w:r w:rsidR="00DA69AB" w:rsidRPr="00DA69AB">
              <w:rPr>
                <w:rFonts w:cs="Arial"/>
                <w:b/>
                <w:sz w:val="18"/>
                <w:szCs w:val="18"/>
              </w:rPr>
              <w:t>201</w:t>
            </w:r>
            <w:r w:rsidR="0061332C">
              <w:rPr>
                <w:rFonts w:cs="Arial"/>
                <w:b/>
                <w:sz w:val="18"/>
                <w:szCs w:val="18"/>
              </w:rPr>
              <w:t>6</w:t>
            </w:r>
          </w:p>
        </w:tc>
        <w:tc>
          <w:tcPr>
            <w:tcW w:w="992" w:type="dxa"/>
          </w:tcPr>
          <w:p w:rsidR="00CD1170" w:rsidRPr="00C71307" w:rsidRDefault="00CD1170" w:rsidP="00C71307">
            <w:pPr>
              <w:autoSpaceDE w:val="0"/>
              <w:autoSpaceDN w:val="0"/>
              <w:adjustRightInd w:val="0"/>
              <w:rPr>
                <w:rFonts w:cs="Arial"/>
                <w:sz w:val="18"/>
                <w:szCs w:val="18"/>
              </w:rPr>
            </w:pPr>
            <w:r>
              <w:rPr>
                <w:rFonts w:cs="Arial"/>
                <w:sz w:val="18"/>
                <w:szCs w:val="18"/>
              </w:rPr>
              <w:t>P&amp;O</w:t>
            </w: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3.6</w:t>
            </w:r>
          </w:p>
        </w:tc>
        <w:tc>
          <w:tcPr>
            <w:tcW w:w="6237" w:type="dxa"/>
          </w:tcPr>
          <w:p w:rsidR="00CD1170" w:rsidRPr="00A32B7A" w:rsidRDefault="00CD1170" w:rsidP="003D47CF">
            <w:pPr>
              <w:autoSpaceDE w:val="0"/>
              <w:autoSpaceDN w:val="0"/>
              <w:adjustRightInd w:val="0"/>
              <w:rPr>
                <w:rFonts w:cs="Arial"/>
                <w:b/>
                <w:sz w:val="18"/>
                <w:szCs w:val="18"/>
              </w:rPr>
            </w:pPr>
            <w:r w:rsidRPr="00A32B7A">
              <w:rPr>
                <w:rFonts w:cs="Arial"/>
                <w:b/>
                <w:sz w:val="18"/>
                <w:szCs w:val="18"/>
              </w:rPr>
              <w:t>De woningcorporatie verstrekt bestuursleden onder geen beding persoonlijke leningen, financiële garanties of andere financiële voordelen die niet vallen onder het beloningsbeleid.</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66F7D725" wp14:editId="4D0593E9">
                  <wp:extent cx="243117" cy="247650"/>
                  <wp:effectExtent l="0" t="0" r="5080" b="0"/>
                  <wp:docPr id="20" name="Afbeelding 2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3.7</w:t>
            </w:r>
          </w:p>
        </w:tc>
        <w:tc>
          <w:tcPr>
            <w:tcW w:w="6237" w:type="dxa"/>
          </w:tcPr>
          <w:p w:rsidR="00CD1170" w:rsidRPr="00A32B7A" w:rsidRDefault="00CD1170" w:rsidP="00FA190F">
            <w:pPr>
              <w:autoSpaceDE w:val="0"/>
              <w:autoSpaceDN w:val="0"/>
              <w:adjustRightInd w:val="0"/>
              <w:rPr>
                <w:rFonts w:cs="Arial"/>
                <w:b/>
                <w:sz w:val="18"/>
                <w:szCs w:val="18"/>
              </w:rPr>
            </w:pPr>
            <w:r w:rsidRPr="00A32B7A">
              <w:rPr>
                <w:rFonts w:cs="Arial"/>
                <w:b/>
                <w:sz w:val="18"/>
                <w:szCs w:val="18"/>
              </w:rPr>
              <w:t>Bestuursleden zijn verantwoordelijk voor het voorkomen van belangenverstrengeling en dienen ook de schijn daarvan te vermijden. Bestuursleden mogen onder geen voorwaarde activiteiten ontplooien die in concurrentie treden met de woningcorporatie, schenkingen aannemen van de corporatie en haar relaties, of derden op kosten van de woningcorporatie voordelen verschaffen. Deze eisen worden voorzien van normen vastgelegd in de interne gedrags- of integriteitscode.</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6DF657F9" wp14:editId="1E99EEE3">
                  <wp:extent cx="243117" cy="247650"/>
                  <wp:effectExtent l="0" t="0" r="5080" b="0"/>
                  <wp:docPr id="21" name="Afbeelding 2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3.8</w:t>
            </w:r>
          </w:p>
        </w:tc>
        <w:tc>
          <w:tcPr>
            <w:tcW w:w="6237" w:type="dxa"/>
          </w:tcPr>
          <w:p w:rsidR="00CD1170" w:rsidRPr="00A32B7A" w:rsidRDefault="00CD1170" w:rsidP="00BF6D6B">
            <w:pPr>
              <w:autoSpaceDE w:val="0"/>
              <w:autoSpaceDN w:val="0"/>
              <w:adjustRightInd w:val="0"/>
              <w:rPr>
                <w:rFonts w:cs="Arial"/>
                <w:b/>
                <w:sz w:val="18"/>
                <w:szCs w:val="18"/>
              </w:rPr>
            </w:pPr>
            <w:r w:rsidRPr="00A32B7A">
              <w:rPr>
                <w:rFonts w:cs="Arial"/>
                <w:b/>
                <w:sz w:val="18"/>
                <w:szCs w:val="18"/>
              </w:rPr>
              <w:t>Bestuursleden melden een (mogelijk) tegenstrijdig belang direct aan de RvC en de overige leden van het bestuur. Daarbij geeft het bestuurslid inzicht in alle relevante informatie. De RvC doet waar nodig navraag en bepaalt vervolgens - zonder aanwezigheid van het betrokken lid van het bestuur - of sprake is van een tegenstrijdig belang en besluit - indien dat het geval is - hoe dit tegenstrijdig belang wordt beëindigd.</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3228BAE5" wp14:editId="5F96AA4C">
                  <wp:extent cx="243117" cy="247650"/>
                  <wp:effectExtent l="0" t="0" r="5080" b="0"/>
                  <wp:docPr id="22" name="Afbeelding 2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3.9</w:t>
            </w:r>
          </w:p>
        </w:tc>
        <w:tc>
          <w:tcPr>
            <w:tcW w:w="6237" w:type="dxa"/>
          </w:tcPr>
          <w:p w:rsidR="00CD1170" w:rsidRPr="00A32B7A" w:rsidRDefault="00CD1170" w:rsidP="00AA32F3">
            <w:pPr>
              <w:autoSpaceDE w:val="0"/>
              <w:autoSpaceDN w:val="0"/>
              <w:adjustRightInd w:val="0"/>
              <w:rPr>
                <w:rFonts w:cs="Arial"/>
                <w:b/>
                <w:sz w:val="18"/>
                <w:szCs w:val="18"/>
              </w:rPr>
            </w:pPr>
            <w:r w:rsidRPr="00A32B7A">
              <w:rPr>
                <w:rFonts w:cs="Arial"/>
                <w:b/>
                <w:sz w:val="18"/>
                <w:szCs w:val="18"/>
              </w:rPr>
              <w:t xml:space="preserve">De RvC beoordeelt jaarlijks het functioneren van de bestuurder(s) en rapporteert over het proces 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1BE6C27E" wp14:editId="7EC01457">
                  <wp:extent cx="243117" cy="247650"/>
                  <wp:effectExtent l="0" t="0" r="5080" b="0"/>
                  <wp:docPr id="23" name="Afbeelding 2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29D95321" wp14:editId="1156E6B1">
                  <wp:extent cx="243117" cy="247650"/>
                  <wp:effectExtent l="0" t="0" r="5080" b="0"/>
                  <wp:docPr id="76" name="Afbeelding 7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Borders>
              <w:bottom w:val="single" w:sz="4" w:space="0" w:color="auto"/>
            </w:tcBorders>
          </w:tcPr>
          <w:p w:rsidR="00CD1170" w:rsidRDefault="00CD1170" w:rsidP="00C71307">
            <w:pPr>
              <w:autoSpaceDE w:val="0"/>
              <w:autoSpaceDN w:val="0"/>
              <w:adjustRightInd w:val="0"/>
              <w:rPr>
                <w:rFonts w:cs="Arial"/>
                <w:sz w:val="18"/>
                <w:szCs w:val="18"/>
              </w:rPr>
            </w:pPr>
            <w:r>
              <w:rPr>
                <w:rFonts w:cs="Arial"/>
                <w:sz w:val="18"/>
                <w:szCs w:val="18"/>
              </w:rPr>
              <w:t>3.10</w:t>
            </w:r>
          </w:p>
        </w:tc>
        <w:tc>
          <w:tcPr>
            <w:tcW w:w="6237" w:type="dxa"/>
            <w:tcBorders>
              <w:bottom w:val="single" w:sz="4" w:space="0" w:color="auto"/>
            </w:tcBorders>
          </w:tcPr>
          <w:p w:rsidR="00CD1170" w:rsidRDefault="00CD1170" w:rsidP="00AA32F3">
            <w:pPr>
              <w:autoSpaceDE w:val="0"/>
              <w:autoSpaceDN w:val="0"/>
              <w:adjustRightInd w:val="0"/>
              <w:rPr>
                <w:rFonts w:cs="Arial"/>
                <w:sz w:val="18"/>
                <w:szCs w:val="18"/>
              </w:rPr>
            </w:pPr>
            <w:r w:rsidRPr="00C71307">
              <w:rPr>
                <w:rFonts w:cs="Arial"/>
                <w:sz w:val="18"/>
                <w:szCs w:val="18"/>
              </w:rPr>
              <w:t>Een meerhoofdig bestuur bespreekt ten minste één keer per jaar het gezamenlijk</w:t>
            </w:r>
            <w:r>
              <w:rPr>
                <w:rFonts w:cs="Arial"/>
                <w:sz w:val="18"/>
                <w:szCs w:val="18"/>
              </w:rPr>
              <w:t xml:space="preserve"> </w:t>
            </w:r>
            <w:r w:rsidRPr="00C71307">
              <w:rPr>
                <w:rFonts w:cs="Arial"/>
                <w:sz w:val="18"/>
                <w:szCs w:val="18"/>
              </w:rPr>
              <w:t>functioneren en dat van individuele leden</w:t>
            </w:r>
            <w:r>
              <w:rPr>
                <w:rFonts w:cs="Arial"/>
                <w:sz w:val="18"/>
                <w:szCs w:val="18"/>
              </w:rPr>
              <w:t>.</w:t>
            </w:r>
          </w:p>
          <w:p w:rsidR="00A85344" w:rsidRDefault="00A85344" w:rsidP="00AA32F3">
            <w:pPr>
              <w:autoSpaceDE w:val="0"/>
              <w:autoSpaceDN w:val="0"/>
              <w:adjustRightInd w:val="0"/>
              <w:rPr>
                <w:rFonts w:cs="Arial"/>
                <w:sz w:val="18"/>
                <w:szCs w:val="18"/>
              </w:rPr>
            </w:pPr>
          </w:p>
          <w:p w:rsidR="00A85344" w:rsidRPr="00C71307" w:rsidRDefault="00A85344" w:rsidP="00AA32F3">
            <w:pPr>
              <w:autoSpaceDE w:val="0"/>
              <w:autoSpaceDN w:val="0"/>
              <w:adjustRightInd w:val="0"/>
              <w:rPr>
                <w:rFonts w:cs="Arial"/>
                <w:sz w:val="18"/>
                <w:szCs w:val="18"/>
              </w:rPr>
            </w:pPr>
          </w:p>
        </w:tc>
        <w:tc>
          <w:tcPr>
            <w:tcW w:w="851" w:type="dxa"/>
            <w:tcBorders>
              <w:bottom w:val="single" w:sz="4" w:space="0" w:color="auto"/>
            </w:tcBorders>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28835C16" wp14:editId="52708624">
                  <wp:extent cx="243117" cy="247650"/>
                  <wp:effectExtent l="0" t="0" r="5080" b="0"/>
                  <wp:docPr id="24" name="Afbeelding 2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Borders>
              <w:bottom w:val="single" w:sz="4" w:space="0" w:color="auto"/>
            </w:tcBorders>
          </w:tcPr>
          <w:p w:rsidR="00CD1170" w:rsidRPr="00C71307" w:rsidRDefault="00CD1170" w:rsidP="00BF6D6B">
            <w:pPr>
              <w:autoSpaceDE w:val="0"/>
              <w:autoSpaceDN w:val="0"/>
              <w:adjustRightInd w:val="0"/>
              <w:jc w:val="center"/>
              <w:rPr>
                <w:rFonts w:cs="Arial"/>
                <w:sz w:val="18"/>
                <w:szCs w:val="18"/>
              </w:rPr>
            </w:pPr>
          </w:p>
        </w:tc>
        <w:tc>
          <w:tcPr>
            <w:tcW w:w="851" w:type="dxa"/>
            <w:tcBorders>
              <w:bottom w:val="single" w:sz="4" w:space="0" w:color="auto"/>
            </w:tcBorders>
          </w:tcPr>
          <w:p w:rsidR="00CD1170" w:rsidRPr="00C71307" w:rsidRDefault="00CD1170" w:rsidP="00BF6D6B">
            <w:pPr>
              <w:autoSpaceDE w:val="0"/>
              <w:autoSpaceDN w:val="0"/>
              <w:adjustRightInd w:val="0"/>
              <w:jc w:val="center"/>
              <w:rPr>
                <w:rFonts w:cs="Arial"/>
                <w:sz w:val="18"/>
                <w:szCs w:val="18"/>
              </w:rPr>
            </w:pPr>
          </w:p>
        </w:tc>
        <w:tc>
          <w:tcPr>
            <w:tcW w:w="2693" w:type="dxa"/>
            <w:tcBorders>
              <w:bottom w:val="single" w:sz="4" w:space="0" w:color="auto"/>
            </w:tcBorders>
          </w:tcPr>
          <w:p w:rsidR="00CD1170" w:rsidRPr="00C71307" w:rsidRDefault="00CD1170" w:rsidP="00C71307">
            <w:pPr>
              <w:autoSpaceDE w:val="0"/>
              <w:autoSpaceDN w:val="0"/>
              <w:adjustRightInd w:val="0"/>
              <w:rPr>
                <w:rFonts w:cs="Arial"/>
                <w:sz w:val="18"/>
                <w:szCs w:val="18"/>
              </w:rPr>
            </w:pPr>
            <w:r>
              <w:rPr>
                <w:rFonts w:cs="Arial"/>
                <w:sz w:val="18"/>
                <w:szCs w:val="18"/>
              </w:rPr>
              <w:t>Niet van toepassing</w:t>
            </w:r>
          </w:p>
        </w:tc>
        <w:tc>
          <w:tcPr>
            <w:tcW w:w="1559" w:type="dxa"/>
            <w:tcBorders>
              <w:bottom w:val="single" w:sz="4" w:space="0" w:color="auto"/>
            </w:tcBorders>
          </w:tcPr>
          <w:p w:rsidR="00CD1170" w:rsidRPr="00C71307" w:rsidRDefault="00CD1170" w:rsidP="00C71307">
            <w:pPr>
              <w:autoSpaceDE w:val="0"/>
              <w:autoSpaceDN w:val="0"/>
              <w:adjustRightInd w:val="0"/>
              <w:rPr>
                <w:rFonts w:cs="Arial"/>
                <w:sz w:val="18"/>
                <w:szCs w:val="18"/>
              </w:rPr>
            </w:pPr>
          </w:p>
        </w:tc>
        <w:tc>
          <w:tcPr>
            <w:tcW w:w="992" w:type="dxa"/>
            <w:tcBorders>
              <w:bottom w:val="single" w:sz="4" w:space="0" w:color="auto"/>
            </w:tcBorders>
          </w:tcPr>
          <w:p w:rsidR="00CD1170" w:rsidRPr="00C71307" w:rsidRDefault="00CD1170" w:rsidP="00C71307">
            <w:pPr>
              <w:autoSpaceDE w:val="0"/>
              <w:autoSpaceDN w:val="0"/>
              <w:adjustRightInd w:val="0"/>
              <w:rPr>
                <w:rFonts w:cs="Arial"/>
                <w:sz w:val="18"/>
                <w:szCs w:val="18"/>
              </w:rPr>
            </w:pPr>
          </w:p>
        </w:tc>
      </w:tr>
      <w:tr w:rsidR="00A85344" w:rsidRPr="00C71307" w:rsidTr="00746547">
        <w:tc>
          <w:tcPr>
            <w:tcW w:w="7655" w:type="dxa"/>
            <w:gridSpan w:val="3"/>
            <w:shd w:val="clear" w:color="auto" w:fill="D9D9D9" w:themeFill="background1" w:themeFillShade="D9"/>
          </w:tcPr>
          <w:p w:rsidR="00A85344" w:rsidRPr="00C71307" w:rsidRDefault="00A85344" w:rsidP="00A245CB">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geschikt voor hun taak</w:t>
            </w:r>
          </w:p>
        </w:tc>
        <w:tc>
          <w:tcPr>
            <w:tcW w:w="851" w:type="dxa"/>
            <w:shd w:val="clear" w:color="auto" w:fill="D9D9D9" w:themeFill="background1" w:themeFillShade="D9"/>
          </w:tcPr>
          <w:p w:rsidR="00A85344" w:rsidRPr="0061332C" w:rsidRDefault="00A85344" w:rsidP="00A245CB">
            <w:pPr>
              <w:autoSpaceDE w:val="0"/>
              <w:autoSpaceDN w:val="0"/>
              <w:adjustRightInd w:val="0"/>
              <w:rPr>
                <w:rFonts w:cs="Arial"/>
                <w:b/>
                <w:szCs w:val="20"/>
              </w:rPr>
            </w:pPr>
            <w:r w:rsidRPr="0061332C">
              <w:rPr>
                <w:rFonts w:cs="Arial"/>
                <w:b/>
                <w:szCs w:val="20"/>
              </w:rPr>
              <w:t>Jaar-</w:t>
            </w:r>
            <w:r w:rsidRPr="0061332C">
              <w:rPr>
                <w:rFonts w:cs="Arial"/>
                <w:b/>
                <w:sz w:val="18"/>
                <w:szCs w:val="18"/>
              </w:rPr>
              <w:t>verslag</w:t>
            </w:r>
          </w:p>
        </w:tc>
        <w:tc>
          <w:tcPr>
            <w:tcW w:w="851" w:type="dxa"/>
            <w:shd w:val="clear" w:color="auto" w:fill="D9D9D9" w:themeFill="background1" w:themeFillShade="D9"/>
          </w:tcPr>
          <w:p w:rsidR="00A85344" w:rsidRPr="006F0F19" w:rsidRDefault="00A85344" w:rsidP="00A245CB">
            <w:pPr>
              <w:autoSpaceDE w:val="0"/>
              <w:autoSpaceDN w:val="0"/>
              <w:adjustRightInd w:val="0"/>
              <w:rPr>
                <w:rFonts w:cs="Arial"/>
                <w:b/>
                <w:sz w:val="22"/>
                <w:szCs w:val="22"/>
              </w:rPr>
            </w:pPr>
            <w:r w:rsidRPr="006F0F19">
              <w:rPr>
                <w:rFonts w:cs="Arial"/>
                <w:b/>
                <w:sz w:val="22"/>
                <w:szCs w:val="22"/>
              </w:rPr>
              <w:t>Web</w:t>
            </w:r>
            <w:r>
              <w:rPr>
                <w:rFonts w:cs="Arial"/>
                <w:b/>
                <w:sz w:val="22"/>
                <w:szCs w:val="22"/>
              </w:rPr>
              <w:t>-</w:t>
            </w:r>
            <w:r w:rsidRPr="006F0F19">
              <w:rPr>
                <w:rFonts w:cs="Arial"/>
                <w:b/>
                <w:sz w:val="22"/>
                <w:szCs w:val="22"/>
              </w:rPr>
              <w:t>site</w:t>
            </w:r>
          </w:p>
        </w:tc>
        <w:tc>
          <w:tcPr>
            <w:tcW w:w="2693" w:type="dxa"/>
            <w:shd w:val="clear" w:color="auto" w:fill="D9D9D9" w:themeFill="background1" w:themeFillShade="D9"/>
          </w:tcPr>
          <w:p w:rsidR="00A85344" w:rsidRPr="006F0F19" w:rsidRDefault="00A85344" w:rsidP="00A245CB">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A85344" w:rsidRPr="00C53635" w:rsidRDefault="00A85344" w:rsidP="00A245CB">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A85344" w:rsidRPr="00C53635" w:rsidRDefault="00746547" w:rsidP="00A245CB">
            <w:pPr>
              <w:autoSpaceDE w:val="0"/>
              <w:autoSpaceDN w:val="0"/>
              <w:adjustRightInd w:val="0"/>
              <w:rPr>
                <w:rFonts w:cs="Arial"/>
                <w:b/>
                <w:sz w:val="22"/>
                <w:szCs w:val="22"/>
              </w:rPr>
            </w:pPr>
            <w:r>
              <w:rPr>
                <w:rFonts w:cs="Arial"/>
                <w:b/>
                <w:sz w:val="22"/>
                <w:szCs w:val="22"/>
              </w:rPr>
              <w:t>DOOR</w:t>
            </w: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3.11</w:t>
            </w:r>
          </w:p>
        </w:tc>
        <w:tc>
          <w:tcPr>
            <w:tcW w:w="6237" w:type="dxa"/>
          </w:tcPr>
          <w:p w:rsidR="00CD1170" w:rsidRPr="00A32B7A" w:rsidRDefault="00CD1170" w:rsidP="00AA32F3">
            <w:pPr>
              <w:autoSpaceDE w:val="0"/>
              <w:autoSpaceDN w:val="0"/>
              <w:adjustRightInd w:val="0"/>
              <w:rPr>
                <w:rFonts w:cs="Arial"/>
                <w:b/>
                <w:sz w:val="18"/>
                <w:szCs w:val="18"/>
              </w:rPr>
            </w:pPr>
            <w:r w:rsidRPr="00A32B7A">
              <w:rPr>
                <w:rFonts w:cs="Arial"/>
                <w:b/>
                <w:sz w:val="18"/>
                <w:szCs w:val="18"/>
              </w:rPr>
              <w:t xml:space="preserve">De RvC is aanspreekbaar op zijn functioneren en stelt een reglement op waarin hij zijn werkwijze vastlegt. Dit reglement wordt op de </w:t>
            </w:r>
            <w:r w:rsidR="00EB3D47"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corporatie gepubliceerd.</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2FB524A2" wp14:editId="534B2328">
                  <wp:extent cx="243117" cy="247650"/>
                  <wp:effectExtent l="0" t="0" r="5080" b="0"/>
                  <wp:docPr id="25" name="Afbeelding 2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04909A3D" wp14:editId="3A79CE6F">
                  <wp:extent cx="243117" cy="247650"/>
                  <wp:effectExtent l="0" t="0" r="5080" b="0"/>
                  <wp:docPr id="77" name="Afbeelding 7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9B5782" w:rsidP="00DA69AB">
            <w:pPr>
              <w:autoSpaceDE w:val="0"/>
              <w:autoSpaceDN w:val="0"/>
              <w:adjustRightInd w:val="0"/>
              <w:rPr>
                <w:rFonts w:cs="Arial"/>
                <w:sz w:val="18"/>
                <w:szCs w:val="18"/>
              </w:rPr>
            </w:pPr>
            <w:r>
              <w:rPr>
                <w:rFonts w:cs="Arial"/>
                <w:sz w:val="18"/>
                <w:szCs w:val="18"/>
              </w:rPr>
              <w:t>Actualiseren</w:t>
            </w:r>
            <w:r w:rsidR="00DA69AB">
              <w:rPr>
                <w:rFonts w:cs="Arial"/>
                <w:sz w:val="18"/>
                <w:szCs w:val="18"/>
              </w:rPr>
              <w:t xml:space="preserve"> </w:t>
            </w:r>
            <w:r w:rsidR="00DA69AB" w:rsidRPr="00DA69AB">
              <w:rPr>
                <w:rFonts w:cs="Arial"/>
                <w:b/>
                <w:sz w:val="18"/>
                <w:szCs w:val="18"/>
              </w:rPr>
              <w:t>2016</w:t>
            </w:r>
          </w:p>
        </w:tc>
        <w:tc>
          <w:tcPr>
            <w:tcW w:w="992" w:type="dxa"/>
          </w:tcPr>
          <w:p w:rsidR="00CD1170" w:rsidRPr="00C71307" w:rsidRDefault="00CD1170" w:rsidP="00C71307">
            <w:pPr>
              <w:autoSpaceDE w:val="0"/>
              <w:autoSpaceDN w:val="0"/>
              <w:adjustRightInd w:val="0"/>
              <w:rPr>
                <w:rFonts w:cs="Arial"/>
                <w:sz w:val="18"/>
                <w:szCs w:val="18"/>
              </w:rPr>
            </w:pPr>
            <w:r>
              <w:rPr>
                <w:rFonts w:cs="Arial"/>
                <w:sz w:val="18"/>
                <w:szCs w:val="18"/>
              </w:rPr>
              <w:t>F&amp;I</w:t>
            </w: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3.12</w:t>
            </w:r>
          </w:p>
        </w:tc>
        <w:tc>
          <w:tcPr>
            <w:tcW w:w="6237" w:type="dxa"/>
          </w:tcPr>
          <w:p w:rsidR="00CD1170" w:rsidRPr="00C71307" w:rsidRDefault="00CD1170" w:rsidP="00AA32F3">
            <w:pPr>
              <w:autoSpaceDE w:val="0"/>
              <w:autoSpaceDN w:val="0"/>
              <w:adjustRightInd w:val="0"/>
              <w:rPr>
                <w:rFonts w:cs="Arial"/>
                <w:sz w:val="18"/>
                <w:szCs w:val="18"/>
              </w:rPr>
            </w:pPr>
            <w:r w:rsidRPr="00C71307">
              <w:rPr>
                <w:rFonts w:cs="Arial"/>
                <w:sz w:val="18"/>
                <w:szCs w:val="18"/>
              </w:rPr>
              <w:t>De RvC en zijn leden zijn geschikt voor hun taak volgens de vigerende</w:t>
            </w:r>
          </w:p>
          <w:p w:rsidR="00CD1170" w:rsidRPr="00C71307" w:rsidRDefault="00CD1170" w:rsidP="00AA32F3">
            <w:pPr>
              <w:autoSpaceDE w:val="0"/>
              <w:autoSpaceDN w:val="0"/>
              <w:adjustRightInd w:val="0"/>
              <w:rPr>
                <w:rFonts w:cs="Arial"/>
                <w:sz w:val="18"/>
                <w:szCs w:val="18"/>
              </w:rPr>
            </w:pPr>
            <w:r w:rsidRPr="00C71307">
              <w:rPr>
                <w:rFonts w:cs="Arial"/>
                <w:sz w:val="18"/>
                <w:szCs w:val="18"/>
              </w:rPr>
              <w:t>geschiktheidsnorm. De RvC is zelf verantwoordelijk voor het goed uitoefenen van zijn</w:t>
            </w:r>
            <w:r>
              <w:rPr>
                <w:rFonts w:cs="Arial"/>
                <w:sz w:val="18"/>
                <w:szCs w:val="18"/>
              </w:rPr>
              <w:t xml:space="preserve"> </w:t>
            </w:r>
            <w:r w:rsidRPr="00C71307">
              <w:rPr>
                <w:rFonts w:cs="Arial"/>
                <w:sz w:val="18"/>
                <w:szCs w:val="18"/>
              </w:rPr>
              <w:t>taken en verantwoordelijkheden en moet zorgen voor voldoende tegenwicht</w:t>
            </w:r>
            <w:r>
              <w:rPr>
                <w:rFonts w:cs="Arial"/>
                <w:sz w:val="18"/>
                <w:szCs w:val="18"/>
              </w:rPr>
              <w:t xml:space="preserve"> </w:t>
            </w:r>
            <w:r w:rsidRPr="00C71307">
              <w:rPr>
                <w:rFonts w:cs="Arial"/>
                <w:sz w:val="18"/>
                <w:szCs w:val="18"/>
              </w:rPr>
              <w:t>('countervailing power') binnen de RvC als ook tussen RvC en bestuur.</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5891B03" wp14:editId="07DE2167">
                  <wp:extent cx="243117" cy="247650"/>
                  <wp:effectExtent l="0" t="0" r="5080" b="0"/>
                  <wp:docPr id="26" name="Afbeelding 2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3.13</w:t>
            </w:r>
          </w:p>
        </w:tc>
        <w:tc>
          <w:tcPr>
            <w:tcW w:w="6237" w:type="dxa"/>
          </w:tcPr>
          <w:p w:rsidR="00CD1170" w:rsidRPr="00C71307" w:rsidRDefault="00CD1170" w:rsidP="00AA32F3">
            <w:pPr>
              <w:autoSpaceDE w:val="0"/>
              <w:autoSpaceDN w:val="0"/>
              <w:adjustRightInd w:val="0"/>
              <w:rPr>
                <w:rFonts w:cs="Arial"/>
                <w:sz w:val="18"/>
                <w:szCs w:val="18"/>
              </w:rPr>
            </w:pPr>
            <w:r w:rsidRPr="00C71307">
              <w:rPr>
                <w:rFonts w:cs="Arial"/>
                <w:sz w:val="18"/>
                <w:szCs w:val="18"/>
              </w:rPr>
              <w:t>In het reglement</w:t>
            </w:r>
            <w:r>
              <w:rPr>
                <w:rFonts w:cs="Arial"/>
                <w:sz w:val="18"/>
                <w:szCs w:val="18"/>
              </w:rPr>
              <w:t xml:space="preserve"> </w:t>
            </w:r>
            <w:r w:rsidRPr="00C71307">
              <w:rPr>
                <w:rFonts w:cs="Arial"/>
                <w:sz w:val="18"/>
                <w:szCs w:val="18"/>
              </w:rPr>
              <w:t>zoals genoemd in 3,11 geeft de RvC aan op welke onderwerpen toezicht</w:t>
            </w:r>
            <w:r>
              <w:rPr>
                <w:rFonts w:cs="Arial"/>
                <w:sz w:val="18"/>
                <w:szCs w:val="18"/>
              </w:rPr>
              <w:t xml:space="preserve"> </w:t>
            </w:r>
            <w:r w:rsidRPr="00C71307">
              <w:rPr>
                <w:rFonts w:cs="Arial"/>
                <w:sz w:val="18"/>
                <w:szCs w:val="18"/>
              </w:rPr>
              <w:t>wordt gehouden. Bi</w:t>
            </w:r>
            <w:r>
              <w:rPr>
                <w:rFonts w:cs="Arial"/>
                <w:sz w:val="18"/>
                <w:szCs w:val="18"/>
              </w:rPr>
              <w:t>j</w:t>
            </w:r>
            <w:r w:rsidRPr="00C71307">
              <w:rPr>
                <w:rFonts w:cs="Arial"/>
                <w:sz w:val="18"/>
                <w:szCs w:val="18"/>
              </w:rPr>
              <w:t xml:space="preserve"> deze onderwerpen hanteert de RvC een</w:t>
            </w:r>
            <w:r>
              <w:rPr>
                <w:rFonts w:cs="Arial"/>
                <w:sz w:val="18"/>
                <w:szCs w:val="18"/>
              </w:rPr>
              <w:t xml:space="preserve"> </w:t>
            </w:r>
            <w:r w:rsidRPr="00C71307">
              <w:rPr>
                <w:rFonts w:cs="Arial"/>
                <w:sz w:val="18"/>
                <w:szCs w:val="18"/>
              </w:rPr>
              <w:t>'toetsingskader'. Dit</w:t>
            </w:r>
            <w:r>
              <w:rPr>
                <w:rFonts w:cs="Arial"/>
                <w:sz w:val="18"/>
                <w:szCs w:val="18"/>
              </w:rPr>
              <w:t xml:space="preserve"> </w:t>
            </w:r>
            <w:r w:rsidRPr="00C71307">
              <w:rPr>
                <w:rFonts w:cs="Arial"/>
                <w:sz w:val="18"/>
                <w:szCs w:val="18"/>
              </w:rPr>
              <w:t>toetsingskader wordt in samenspraak met het bestuur opgesteld en vastgesteld door de</w:t>
            </w:r>
            <w:r>
              <w:rPr>
                <w:rFonts w:cs="Arial"/>
                <w:sz w:val="18"/>
                <w:szCs w:val="18"/>
              </w:rPr>
              <w:t xml:space="preserve"> </w:t>
            </w:r>
            <w:r w:rsidRPr="00C71307">
              <w:rPr>
                <w:rFonts w:cs="Arial"/>
                <w:sz w:val="18"/>
                <w:szCs w:val="18"/>
              </w:rPr>
              <w:t>RvC</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B48CB0E" wp14:editId="42A2C3D5">
                  <wp:extent cx="231845" cy="247650"/>
                  <wp:effectExtent l="0" t="0" r="0" b="0"/>
                  <wp:docPr id="70" name="Afbeelding 7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 t="-1" r="51695" b="356"/>
                          <a:stretch/>
                        </pic:blipFill>
                        <pic:spPr bwMode="auto">
                          <a:xfrm>
                            <a:off x="0" y="0"/>
                            <a:ext cx="248265" cy="26518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4C0F00">
            <w:pPr>
              <w:autoSpaceDE w:val="0"/>
              <w:autoSpaceDN w:val="0"/>
              <w:adjustRightInd w:val="0"/>
              <w:rPr>
                <w:rFonts w:cs="Arial"/>
                <w:sz w:val="18"/>
                <w:szCs w:val="18"/>
              </w:rPr>
            </w:pPr>
            <w:r>
              <w:rPr>
                <w:rFonts w:cs="Arial"/>
                <w:sz w:val="18"/>
                <w:szCs w:val="18"/>
              </w:rPr>
              <w:t xml:space="preserve">RvT reglement bevat geen </w:t>
            </w:r>
            <w:r w:rsidR="004C0F00">
              <w:rPr>
                <w:rFonts w:cs="Arial"/>
                <w:sz w:val="18"/>
                <w:szCs w:val="18"/>
              </w:rPr>
              <w:t xml:space="preserve">afzonderlijk </w:t>
            </w:r>
            <w:r>
              <w:rPr>
                <w:rFonts w:cs="Arial"/>
                <w:sz w:val="18"/>
                <w:szCs w:val="18"/>
              </w:rPr>
              <w:t>toetsingskader.</w:t>
            </w:r>
            <w:r w:rsidR="004C0F00">
              <w:rPr>
                <w:rFonts w:cs="Arial"/>
                <w:sz w:val="18"/>
                <w:szCs w:val="18"/>
              </w:rPr>
              <w:t xml:space="preserve"> RvT heeft wel het investerings- en treasurystatuut, SVB en andere beleidsstukken als Toetsingskader</w:t>
            </w:r>
            <w:r>
              <w:rPr>
                <w:rFonts w:cs="Arial"/>
                <w:sz w:val="18"/>
                <w:szCs w:val="18"/>
              </w:rPr>
              <w:t xml:space="preserve"> </w:t>
            </w:r>
          </w:p>
        </w:tc>
        <w:tc>
          <w:tcPr>
            <w:tcW w:w="1559" w:type="dxa"/>
          </w:tcPr>
          <w:p w:rsidR="00CD1170" w:rsidRPr="00C71307" w:rsidRDefault="009B5782" w:rsidP="00DA69AB">
            <w:pPr>
              <w:autoSpaceDE w:val="0"/>
              <w:autoSpaceDN w:val="0"/>
              <w:adjustRightInd w:val="0"/>
              <w:rPr>
                <w:rFonts w:cs="Arial"/>
                <w:sz w:val="18"/>
                <w:szCs w:val="18"/>
              </w:rPr>
            </w:pPr>
            <w:r>
              <w:rPr>
                <w:rFonts w:cs="Arial"/>
                <w:sz w:val="18"/>
                <w:szCs w:val="18"/>
              </w:rPr>
              <w:t>Toetsingskader opstellen</w:t>
            </w:r>
            <w:r w:rsidR="00DA69AB">
              <w:rPr>
                <w:rFonts w:cs="Arial"/>
                <w:sz w:val="18"/>
                <w:szCs w:val="18"/>
              </w:rPr>
              <w:t xml:space="preserve"> </w:t>
            </w:r>
            <w:r w:rsidR="00DA69AB" w:rsidRPr="00DA69AB">
              <w:rPr>
                <w:rFonts w:cs="Arial"/>
                <w:b/>
                <w:sz w:val="18"/>
                <w:szCs w:val="18"/>
              </w:rPr>
              <w:t>2016</w:t>
            </w:r>
            <w:r w:rsidR="004C0F00">
              <w:rPr>
                <w:rFonts w:cs="Arial"/>
                <w:b/>
                <w:sz w:val="18"/>
                <w:szCs w:val="18"/>
              </w:rPr>
              <w:t xml:space="preserve"> </w:t>
            </w:r>
            <w:r w:rsidR="004C0F00">
              <w:rPr>
                <w:rFonts w:cs="Arial"/>
                <w:sz w:val="18"/>
                <w:szCs w:val="18"/>
              </w:rPr>
              <w:t>(Stadgenoot heeft voorbeeld)</w:t>
            </w:r>
          </w:p>
        </w:tc>
        <w:tc>
          <w:tcPr>
            <w:tcW w:w="992" w:type="dxa"/>
          </w:tcPr>
          <w:p w:rsidR="00CD1170" w:rsidRPr="00C71307" w:rsidRDefault="00816072" w:rsidP="00C71307">
            <w:pPr>
              <w:autoSpaceDE w:val="0"/>
              <w:autoSpaceDN w:val="0"/>
              <w:adjustRightInd w:val="0"/>
              <w:rPr>
                <w:rFonts w:cs="Arial"/>
                <w:sz w:val="18"/>
                <w:szCs w:val="18"/>
              </w:rPr>
            </w:pPr>
            <w:r>
              <w:rPr>
                <w:rFonts w:cs="Arial"/>
                <w:sz w:val="18"/>
                <w:szCs w:val="18"/>
              </w:rPr>
              <w:t>B&amp;C</w:t>
            </w: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3.14</w:t>
            </w:r>
          </w:p>
        </w:tc>
        <w:tc>
          <w:tcPr>
            <w:tcW w:w="6237" w:type="dxa"/>
          </w:tcPr>
          <w:p w:rsidR="0061332C" w:rsidRPr="00A32B7A" w:rsidRDefault="00CD1170" w:rsidP="00AA32F3">
            <w:pPr>
              <w:autoSpaceDE w:val="0"/>
              <w:autoSpaceDN w:val="0"/>
              <w:adjustRightInd w:val="0"/>
              <w:rPr>
                <w:rFonts w:cs="Arial"/>
                <w:b/>
                <w:sz w:val="18"/>
                <w:szCs w:val="18"/>
              </w:rPr>
            </w:pPr>
            <w:r w:rsidRPr="00A32B7A">
              <w:rPr>
                <w:rFonts w:cs="Arial"/>
                <w:b/>
                <w:sz w:val="18"/>
                <w:szCs w:val="18"/>
              </w:rPr>
              <w:t xml:space="preserve">De RvC maakt jaarlijks een verslag van de werkzaamheden dat 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wordt gepubliceerd. In het verslag legt de RvC vast welke bepalingen van de Governancecode niet werden toegepast en met welke motivering hiervan is afgeweken.</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60B8FC6E" wp14:editId="33B8F5CF">
                  <wp:extent cx="243117" cy="247650"/>
                  <wp:effectExtent l="0" t="0" r="5080" b="0"/>
                  <wp:docPr id="28" name="Afbeelding 2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9BAC49D" wp14:editId="6D15A0A3">
                  <wp:extent cx="243117" cy="247650"/>
                  <wp:effectExtent l="0" t="0" r="5080" b="0"/>
                  <wp:docPr id="78" name="Afbeelding 7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3.15</w:t>
            </w:r>
          </w:p>
        </w:tc>
        <w:tc>
          <w:tcPr>
            <w:tcW w:w="6237" w:type="dxa"/>
          </w:tcPr>
          <w:p w:rsidR="0061332C" w:rsidRPr="00A32B7A" w:rsidRDefault="00CD1170" w:rsidP="00DA69AB">
            <w:pPr>
              <w:autoSpaceDE w:val="0"/>
              <w:autoSpaceDN w:val="0"/>
              <w:adjustRightInd w:val="0"/>
              <w:rPr>
                <w:rFonts w:cs="Arial"/>
                <w:b/>
                <w:sz w:val="18"/>
                <w:szCs w:val="18"/>
              </w:rPr>
            </w:pPr>
            <w:r w:rsidRPr="00A32B7A">
              <w:rPr>
                <w:rFonts w:cs="Arial"/>
                <w:b/>
                <w:sz w:val="18"/>
                <w:szCs w:val="18"/>
              </w:rPr>
              <w:t xml:space="preserve">De honorering van commissarissen valt binnen de vigerende wettelijke kaders en wordt in het </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vermeld en op de </w:t>
            </w:r>
            <w:r w:rsidR="00EB3D47"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woningcorporatie gepubliceerd.</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34275BC" wp14:editId="67AB7B25">
                  <wp:extent cx="243117" cy="247650"/>
                  <wp:effectExtent l="0" t="0" r="5080" b="0"/>
                  <wp:docPr id="29" name="Afbeelding 2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38A03014" wp14:editId="74614FD8">
                  <wp:extent cx="243117" cy="247650"/>
                  <wp:effectExtent l="0" t="0" r="5080" b="0"/>
                  <wp:docPr id="79" name="Afbeelding 7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44116D7" wp14:editId="60161C3B">
                  <wp:extent cx="243117" cy="247650"/>
                  <wp:effectExtent l="0" t="0" r="5080" b="0"/>
                  <wp:docPr id="80" name="Afbeelding 8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D1170" w:rsidRPr="00C71307" w:rsidRDefault="00816072" w:rsidP="00816072">
            <w:pPr>
              <w:autoSpaceDE w:val="0"/>
              <w:autoSpaceDN w:val="0"/>
              <w:adjustRightInd w:val="0"/>
              <w:rPr>
                <w:rFonts w:cs="Arial"/>
                <w:sz w:val="18"/>
                <w:szCs w:val="18"/>
              </w:rPr>
            </w:pPr>
            <w:r>
              <w:rPr>
                <w:rFonts w:cs="Arial"/>
                <w:sz w:val="18"/>
                <w:szCs w:val="18"/>
              </w:rPr>
              <w:t>Bezoldigingsbeleid staat op d</w:t>
            </w:r>
            <w:r w:rsidR="00CD1170">
              <w:rPr>
                <w:rFonts w:cs="Arial"/>
                <w:sz w:val="18"/>
                <w:szCs w:val="18"/>
              </w:rPr>
              <w:t>e website</w:t>
            </w: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3.16</w:t>
            </w:r>
          </w:p>
        </w:tc>
        <w:tc>
          <w:tcPr>
            <w:tcW w:w="6237" w:type="dxa"/>
          </w:tcPr>
          <w:p w:rsidR="0061332C" w:rsidRPr="00C71307" w:rsidRDefault="00CD1170" w:rsidP="00AA32F3">
            <w:pPr>
              <w:autoSpaceDE w:val="0"/>
              <w:autoSpaceDN w:val="0"/>
              <w:adjustRightInd w:val="0"/>
              <w:rPr>
                <w:rFonts w:cs="Arial"/>
                <w:sz w:val="18"/>
                <w:szCs w:val="18"/>
              </w:rPr>
            </w:pPr>
            <w:r w:rsidRPr="00C71307">
              <w:rPr>
                <w:rFonts w:cs="Arial"/>
                <w:sz w:val="18"/>
                <w:szCs w:val="18"/>
              </w:rPr>
              <w:t>Een evenwichtig samengestelde RvC betekent verscheidenheid. Om dit te bevorderen</w:t>
            </w:r>
            <w:r>
              <w:rPr>
                <w:rFonts w:cs="Arial"/>
                <w:sz w:val="18"/>
                <w:szCs w:val="18"/>
              </w:rPr>
              <w:t xml:space="preserve"> </w:t>
            </w:r>
            <w:r w:rsidRPr="00C71307">
              <w:rPr>
                <w:rFonts w:cs="Arial"/>
                <w:sz w:val="18"/>
                <w:szCs w:val="18"/>
              </w:rPr>
              <w:t>stelt de RvC een profielschets op. In deze schets worden eisen gesteld aan de</w:t>
            </w:r>
            <w:r>
              <w:rPr>
                <w:rFonts w:cs="Arial"/>
                <w:sz w:val="18"/>
                <w:szCs w:val="18"/>
              </w:rPr>
              <w:t xml:space="preserve"> </w:t>
            </w:r>
            <w:r w:rsidRPr="00C71307">
              <w:rPr>
                <w:rFonts w:cs="Arial"/>
                <w:sz w:val="18"/>
                <w:szCs w:val="18"/>
              </w:rPr>
              <w:t>samenstelling van de RvC. Deze eisen moeten er voor zorgen dat de RvC naast een diverse</w:t>
            </w:r>
            <w:r>
              <w:rPr>
                <w:rFonts w:cs="Arial"/>
                <w:sz w:val="18"/>
                <w:szCs w:val="18"/>
              </w:rPr>
              <w:t xml:space="preserve"> </w:t>
            </w:r>
            <w:r w:rsidRPr="00C71307">
              <w:rPr>
                <w:rFonts w:cs="Arial"/>
                <w:sz w:val="18"/>
                <w:szCs w:val="18"/>
              </w:rPr>
              <w:t xml:space="preserve">samenstelling ook de juiste kennis en ervaring in huis </w:t>
            </w:r>
            <w:r>
              <w:rPr>
                <w:rFonts w:cs="Arial"/>
                <w:sz w:val="18"/>
                <w:szCs w:val="18"/>
              </w:rPr>
              <w:t>heeft</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25100F5C" wp14:editId="742A150F">
                  <wp:extent cx="243117" cy="247650"/>
                  <wp:effectExtent l="0" t="0" r="5080" b="0"/>
                  <wp:docPr id="30" name="Afbeelding 3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3.17</w:t>
            </w:r>
          </w:p>
        </w:tc>
        <w:tc>
          <w:tcPr>
            <w:tcW w:w="6237" w:type="dxa"/>
          </w:tcPr>
          <w:p w:rsidR="0061332C" w:rsidRPr="00A32B7A" w:rsidRDefault="00CD1170" w:rsidP="00AA32F3">
            <w:pPr>
              <w:autoSpaceDE w:val="0"/>
              <w:autoSpaceDN w:val="0"/>
              <w:adjustRightInd w:val="0"/>
              <w:rPr>
                <w:rFonts w:cs="Arial"/>
                <w:b/>
                <w:sz w:val="18"/>
                <w:szCs w:val="18"/>
              </w:rPr>
            </w:pPr>
            <w:r w:rsidRPr="00A32B7A">
              <w:rPr>
                <w:rFonts w:cs="Arial"/>
                <w:b/>
                <w:sz w:val="18"/>
                <w:szCs w:val="18"/>
              </w:rPr>
              <w:t>De gevolgde procedure van werving en selectie van leden van het bestuur en RvC wordt in het</w:t>
            </w:r>
            <w:r w:rsidR="00EB3D47"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jaarverslag</w:t>
            </w:r>
            <w:r w:rsidR="00EB3D47" w:rsidRPr="00A32B7A">
              <w:rPr>
                <w:rFonts w:cs="Arial"/>
                <w:b/>
                <w:sz w:val="18"/>
                <w:szCs w:val="18"/>
              </w:rPr>
              <w:t xml:space="preserve"> </w:t>
            </w:r>
            <w:r w:rsidRPr="00A32B7A">
              <w:rPr>
                <w:rFonts w:cs="Arial"/>
                <w:b/>
                <w:sz w:val="18"/>
                <w:szCs w:val="18"/>
              </w:rPr>
              <w:t xml:space="preserve">verantwoord. Vacatures worden op de </w:t>
            </w:r>
            <w:r w:rsidR="00EB3D47" w:rsidRPr="00A32B7A">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A32B7A">
              <w:rPr>
                <w:rFonts w:cs="Arial"/>
                <w:b/>
                <w:sz w:val="18"/>
                <w:szCs w:val="18"/>
              </w:rPr>
              <w:t xml:space="preserve"> van de corporatie gepubliceerd en openbaar opengesteld via bijvoorbeeld een advertentie. De RvC kiest hierin onafhankelijk. Het bestuur heeft een adviserende rol.</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307CE688" wp14:editId="42A4BA69">
                  <wp:extent cx="243117" cy="247650"/>
                  <wp:effectExtent l="0" t="0" r="5080" b="0"/>
                  <wp:docPr id="31" name="Afbeelding 3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490212A" wp14:editId="68552BFC">
                  <wp:extent cx="243117" cy="247650"/>
                  <wp:effectExtent l="0" t="0" r="5080" b="0"/>
                  <wp:docPr id="81" name="Afbeelding 8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268559AF" wp14:editId="64CE6111">
                  <wp:extent cx="243117" cy="247650"/>
                  <wp:effectExtent l="0" t="0" r="5080" b="0"/>
                  <wp:docPr id="82" name="Afbeelding 8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3.18</w:t>
            </w:r>
          </w:p>
        </w:tc>
        <w:tc>
          <w:tcPr>
            <w:tcW w:w="6237" w:type="dxa"/>
          </w:tcPr>
          <w:p w:rsidR="0061332C" w:rsidRPr="00C71307" w:rsidRDefault="00CD1170" w:rsidP="000D1F6B">
            <w:pPr>
              <w:autoSpaceDE w:val="0"/>
              <w:autoSpaceDN w:val="0"/>
              <w:adjustRightInd w:val="0"/>
              <w:rPr>
                <w:rFonts w:cs="Arial"/>
                <w:sz w:val="18"/>
                <w:szCs w:val="18"/>
              </w:rPr>
            </w:pPr>
            <w:r w:rsidRPr="00C71307">
              <w:rPr>
                <w:rFonts w:cs="Arial"/>
                <w:sz w:val="18"/>
                <w:szCs w:val="18"/>
              </w:rPr>
              <w:t>Het bestuur en de RvC zo</w:t>
            </w:r>
            <w:r>
              <w:rPr>
                <w:rFonts w:cs="Arial"/>
                <w:sz w:val="18"/>
                <w:szCs w:val="18"/>
              </w:rPr>
              <w:t>r</w:t>
            </w:r>
            <w:r w:rsidRPr="00C71307">
              <w:rPr>
                <w:rFonts w:cs="Arial"/>
                <w:sz w:val="18"/>
                <w:szCs w:val="18"/>
              </w:rPr>
              <w:t>gen voor de juiste ondersteuning van en samenwerking met de</w:t>
            </w:r>
            <w:r>
              <w:rPr>
                <w:rFonts w:cs="Arial"/>
                <w:sz w:val="18"/>
                <w:szCs w:val="18"/>
              </w:rPr>
              <w:t xml:space="preserve"> </w:t>
            </w:r>
            <w:r w:rsidRPr="00C71307">
              <w:rPr>
                <w:rFonts w:cs="Arial"/>
                <w:sz w:val="18"/>
                <w:szCs w:val="18"/>
              </w:rPr>
              <w:t>huurders(organisatie) bij hun voordracht van commissarissen als bedoeld in de Herzieningswet. Voor de op voordracht van de huurdersorganisatie(s) benoemde</w:t>
            </w:r>
            <w:r>
              <w:rPr>
                <w:rFonts w:cs="Arial"/>
                <w:sz w:val="18"/>
                <w:szCs w:val="18"/>
              </w:rPr>
              <w:t xml:space="preserve"> </w:t>
            </w:r>
            <w:r w:rsidRPr="00C71307">
              <w:rPr>
                <w:rFonts w:cs="Arial"/>
                <w:sz w:val="18"/>
                <w:szCs w:val="18"/>
              </w:rPr>
              <w:t xml:space="preserve">commissarissen gelden dezelfde criteria en vereisten als voor de andere </w:t>
            </w:r>
            <w:r>
              <w:rPr>
                <w:rFonts w:cs="Arial"/>
                <w:sz w:val="18"/>
                <w:szCs w:val="18"/>
              </w:rPr>
              <w:t>commissarissen.</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C0C5EF3" wp14:editId="11A35B0F">
                  <wp:extent cx="243117" cy="247650"/>
                  <wp:effectExtent l="0" t="0" r="5080" b="0"/>
                  <wp:docPr id="32" name="Afbeelding 3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3.19</w:t>
            </w:r>
          </w:p>
        </w:tc>
        <w:tc>
          <w:tcPr>
            <w:tcW w:w="6237" w:type="dxa"/>
          </w:tcPr>
          <w:p w:rsidR="0061332C" w:rsidRPr="00C71307" w:rsidRDefault="00CD1170" w:rsidP="000D1F6B">
            <w:pPr>
              <w:autoSpaceDE w:val="0"/>
              <w:autoSpaceDN w:val="0"/>
              <w:adjustRightInd w:val="0"/>
              <w:rPr>
                <w:rFonts w:cs="Arial"/>
                <w:sz w:val="18"/>
                <w:szCs w:val="18"/>
              </w:rPr>
            </w:pPr>
            <w:r w:rsidRPr="00C71307">
              <w:rPr>
                <w:rFonts w:cs="Arial"/>
                <w:sz w:val="18"/>
                <w:szCs w:val="18"/>
              </w:rPr>
              <w:t>De RvC maakt een rooster van aftreden dat zodanig is ingericht dat de continuïteit wordt</w:t>
            </w:r>
            <w:r>
              <w:rPr>
                <w:rFonts w:cs="Arial"/>
                <w:sz w:val="18"/>
                <w:szCs w:val="18"/>
              </w:rPr>
              <w:t xml:space="preserve"> </w:t>
            </w:r>
            <w:r w:rsidRPr="00C71307">
              <w:rPr>
                <w:rFonts w:cs="Arial"/>
                <w:sz w:val="18"/>
                <w:szCs w:val="18"/>
              </w:rPr>
              <w:t xml:space="preserve">gewaarborgd. Het rooster wordt gepubliceerd in het </w:t>
            </w:r>
            <w:r w:rsidR="00EB3D47" w:rsidRPr="00EB3D47">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C71307">
              <w:rPr>
                <w:rFonts w:cs="Arial"/>
                <w:sz w:val="18"/>
                <w:szCs w:val="18"/>
              </w:rPr>
              <w:t xml:space="preserve"> en op de </w:t>
            </w:r>
            <w:r w:rsidR="00EB3D47" w:rsidRPr="00EB3D47">
              <w:rPr>
                <w:rFonts w:cs="Arial"/>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website</w:t>
            </w:r>
            <w:r w:rsidRPr="00C71307">
              <w:rPr>
                <w:rFonts w:cs="Arial"/>
                <w:sz w:val="18"/>
                <w:szCs w:val="18"/>
              </w:rPr>
              <w:t xml:space="preserve"> van de</w:t>
            </w:r>
            <w:r>
              <w:rPr>
                <w:rFonts w:cs="Arial"/>
                <w:sz w:val="18"/>
                <w:szCs w:val="18"/>
              </w:rPr>
              <w:t xml:space="preserve"> </w:t>
            </w:r>
            <w:r w:rsidRPr="00C71307">
              <w:rPr>
                <w:rFonts w:cs="Arial"/>
                <w:sz w:val="18"/>
                <w:szCs w:val="18"/>
              </w:rPr>
              <w:t>corporatie.</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D50D792" wp14:editId="316AD475">
                  <wp:extent cx="243117" cy="247650"/>
                  <wp:effectExtent l="0" t="0" r="5080" b="0"/>
                  <wp:docPr id="33" name="Afbeelding 3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6A654CDD" wp14:editId="4B42BB9C">
                  <wp:extent cx="243117" cy="247650"/>
                  <wp:effectExtent l="0" t="0" r="5080" b="0"/>
                  <wp:docPr id="83" name="Afbeelding 8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A243D24" wp14:editId="3B4A7661">
                  <wp:extent cx="243117" cy="247650"/>
                  <wp:effectExtent l="0" t="0" r="5080" b="0"/>
                  <wp:docPr id="84" name="Afbeelding 8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693" w:type="dxa"/>
          </w:tcPr>
          <w:p w:rsidR="00CD1170" w:rsidRPr="00C71307" w:rsidRDefault="00CD1170" w:rsidP="00C71307">
            <w:pPr>
              <w:autoSpaceDE w:val="0"/>
              <w:autoSpaceDN w:val="0"/>
              <w:adjustRightInd w:val="0"/>
              <w:rPr>
                <w:rFonts w:cs="Arial"/>
                <w:sz w:val="18"/>
                <w:szCs w:val="18"/>
              </w:rPr>
            </w:pPr>
            <w:r>
              <w:rPr>
                <w:rFonts w:cs="Arial"/>
                <w:sz w:val="18"/>
                <w:szCs w:val="18"/>
              </w:rPr>
              <w:t xml:space="preserve">Middels het jaarverslag </w:t>
            </w:r>
            <w:r w:rsidR="00816072">
              <w:rPr>
                <w:rFonts w:cs="Arial"/>
                <w:sz w:val="18"/>
                <w:szCs w:val="18"/>
              </w:rPr>
              <w:t xml:space="preserve">en rooster van aftreden </w:t>
            </w:r>
            <w:r>
              <w:rPr>
                <w:rFonts w:cs="Arial"/>
                <w:sz w:val="18"/>
                <w:szCs w:val="18"/>
              </w:rPr>
              <w:t>op de website</w:t>
            </w: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3.20</w:t>
            </w:r>
          </w:p>
        </w:tc>
        <w:tc>
          <w:tcPr>
            <w:tcW w:w="6237" w:type="dxa"/>
          </w:tcPr>
          <w:p w:rsidR="0061332C" w:rsidRPr="00A32B7A" w:rsidRDefault="00CD1170" w:rsidP="009B7E92">
            <w:pPr>
              <w:autoSpaceDE w:val="0"/>
              <w:autoSpaceDN w:val="0"/>
              <w:adjustRightInd w:val="0"/>
              <w:rPr>
                <w:rFonts w:cs="Arial"/>
                <w:b/>
                <w:sz w:val="18"/>
                <w:szCs w:val="18"/>
              </w:rPr>
            </w:pPr>
            <w:r w:rsidRPr="00A32B7A">
              <w:rPr>
                <w:rFonts w:cs="Arial"/>
                <w:b/>
                <w:sz w:val="18"/>
                <w:szCs w:val="18"/>
              </w:rPr>
              <w:t>Leden van de RvC worden benoemd door de RvC voor een periode van ten hoogste vier jaar en kunnen eenmaal voor een periode van ten hoogste vier jaar worden herbenoemd. In geval van fusie van de corporatie gaat de termijn niet opnieuw in.</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5DA6EA02" wp14:editId="676C2F28">
                  <wp:extent cx="243117" cy="247650"/>
                  <wp:effectExtent l="0" t="0" r="5080" b="0"/>
                  <wp:docPr id="34" name="Afbeelding 3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8A53B1" w:rsidRPr="00C71307" w:rsidTr="00F224B8">
        <w:tc>
          <w:tcPr>
            <w:tcW w:w="7655" w:type="dxa"/>
            <w:gridSpan w:val="3"/>
            <w:shd w:val="clear" w:color="auto" w:fill="D9D9D9" w:themeFill="background1" w:themeFillShade="D9"/>
          </w:tcPr>
          <w:p w:rsidR="008A53B1" w:rsidRPr="00C71307" w:rsidRDefault="008A53B1" w:rsidP="00F224B8">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geschikt voor hun taak</w:t>
            </w:r>
          </w:p>
        </w:tc>
        <w:tc>
          <w:tcPr>
            <w:tcW w:w="851" w:type="dxa"/>
            <w:shd w:val="clear" w:color="auto" w:fill="D9D9D9" w:themeFill="background1" w:themeFillShade="D9"/>
          </w:tcPr>
          <w:p w:rsidR="008A53B1" w:rsidRPr="0061332C" w:rsidRDefault="008A53B1" w:rsidP="00F224B8">
            <w:pPr>
              <w:autoSpaceDE w:val="0"/>
              <w:autoSpaceDN w:val="0"/>
              <w:adjustRightInd w:val="0"/>
              <w:rPr>
                <w:rFonts w:cs="Arial"/>
                <w:b/>
                <w:szCs w:val="20"/>
              </w:rPr>
            </w:pPr>
            <w:r w:rsidRPr="0061332C">
              <w:rPr>
                <w:rFonts w:cs="Arial"/>
                <w:b/>
                <w:szCs w:val="20"/>
              </w:rPr>
              <w:t>Jaar-</w:t>
            </w:r>
            <w:r w:rsidRPr="0061332C">
              <w:rPr>
                <w:rFonts w:cs="Arial"/>
                <w:b/>
                <w:sz w:val="18"/>
                <w:szCs w:val="18"/>
              </w:rPr>
              <w:t>verslag</w:t>
            </w:r>
          </w:p>
        </w:tc>
        <w:tc>
          <w:tcPr>
            <w:tcW w:w="851" w:type="dxa"/>
            <w:shd w:val="clear" w:color="auto" w:fill="D9D9D9" w:themeFill="background1" w:themeFillShade="D9"/>
          </w:tcPr>
          <w:p w:rsidR="008A53B1" w:rsidRPr="006F0F19" w:rsidRDefault="008A53B1" w:rsidP="00F224B8">
            <w:pPr>
              <w:autoSpaceDE w:val="0"/>
              <w:autoSpaceDN w:val="0"/>
              <w:adjustRightInd w:val="0"/>
              <w:rPr>
                <w:rFonts w:cs="Arial"/>
                <w:b/>
                <w:sz w:val="22"/>
                <w:szCs w:val="22"/>
              </w:rPr>
            </w:pPr>
            <w:r w:rsidRPr="006F0F19">
              <w:rPr>
                <w:rFonts w:cs="Arial"/>
                <w:b/>
                <w:sz w:val="22"/>
                <w:szCs w:val="22"/>
              </w:rPr>
              <w:t>Web</w:t>
            </w:r>
            <w:r>
              <w:rPr>
                <w:rFonts w:cs="Arial"/>
                <w:b/>
                <w:sz w:val="22"/>
                <w:szCs w:val="22"/>
              </w:rPr>
              <w:t>-</w:t>
            </w:r>
            <w:r w:rsidRPr="006F0F19">
              <w:rPr>
                <w:rFonts w:cs="Arial"/>
                <w:b/>
                <w:sz w:val="22"/>
                <w:szCs w:val="22"/>
              </w:rPr>
              <w:t>site</w:t>
            </w:r>
          </w:p>
        </w:tc>
        <w:tc>
          <w:tcPr>
            <w:tcW w:w="2693" w:type="dxa"/>
            <w:shd w:val="clear" w:color="auto" w:fill="D9D9D9" w:themeFill="background1" w:themeFillShade="D9"/>
          </w:tcPr>
          <w:p w:rsidR="008A53B1" w:rsidRPr="006F0F19" w:rsidRDefault="008A53B1" w:rsidP="00F224B8">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8A53B1" w:rsidRPr="00C53635" w:rsidRDefault="008A53B1" w:rsidP="00F224B8">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8A53B1" w:rsidRPr="00C53635" w:rsidRDefault="008A53B1" w:rsidP="00F224B8">
            <w:pPr>
              <w:autoSpaceDE w:val="0"/>
              <w:autoSpaceDN w:val="0"/>
              <w:adjustRightInd w:val="0"/>
              <w:rPr>
                <w:rFonts w:cs="Arial"/>
                <w:b/>
                <w:sz w:val="22"/>
                <w:szCs w:val="22"/>
              </w:rPr>
            </w:pPr>
            <w:r>
              <w:rPr>
                <w:rFonts w:cs="Arial"/>
                <w:b/>
                <w:sz w:val="22"/>
                <w:szCs w:val="22"/>
              </w:rPr>
              <w:t>DOOR</w:t>
            </w:r>
          </w:p>
        </w:tc>
      </w:tr>
      <w:tr w:rsidR="00CD1170" w:rsidRPr="00C71307" w:rsidTr="00746547">
        <w:tc>
          <w:tcPr>
            <w:tcW w:w="567" w:type="dxa"/>
          </w:tcPr>
          <w:p w:rsidR="00CD1170" w:rsidRDefault="00CD1170" w:rsidP="00AA32F3">
            <w:pPr>
              <w:autoSpaceDE w:val="0"/>
              <w:autoSpaceDN w:val="0"/>
              <w:adjustRightInd w:val="0"/>
              <w:rPr>
                <w:rFonts w:cs="Arial"/>
                <w:sz w:val="18"/>
                <w:szCs w:val="18"/>
              </w:rPr>
            </w:pPr>
            <w:r>
              <w:rPr>
                <w:rFonts w:cs="Arial"/>
                <w:sz w:val="18"/>
                <w:szCs w:val="18"/>
              </w:rPr>
              <w:t>3.21</w:t>
            </w:r>
          </w:p>
        </w:tc>
        <w:tc>
          <w:tcPr>
            <w:tcW w:w="6237" w:type="dxa"/>
          </w:tcPr>
          <w:p w:rsidR="0061332C" w:rsidRPr="00C71307" w:rsidRDefault="00CD1170" w:rsidP="008A53B1">
            <w:pPr>
              <w:autoSpaceDE w:val="0"/>
              <w:autoSpaceDN w:val="0"/>
              <w:adjustRightInd w:val="0"/>
              <w:rPr>
                <w:rFonts w:cs="Arial"/>
                <w:sz w:val="18"/>
                <w:szCs w:val="18"/>
              </w:rPr>
            </w:pPr>
            <w:r w:rsidRPr="00C71307">
              <w:rPr>
                <w:rFonts w:cs="Arial"/>
                <w:sz w:val="18"/>
                <w:szCs w:val="18"/>
              </w:rPr>
              <w:t>Alle commissarissen volgen na benoeming een introductieprogramma waarin de relevante</w:t>
            </w:r>
            <w:r>
              <w:rPr>
                <w:rFonts w:cs="Arial"/>
                <w:sz w:val="18"/>
                <w:szCs w:val="18"/>
              </w:rPr>
              <w:t xml:space="preserve"> </w:t>
            </w:r>
            <w:r w:rsidRPr="00C71307">
              <w:rPr>
                <w:rFonts w:cs="Arial"/>
                <w:sz w:val="18"/>
                <w:szCs w:val="18"/>
              </w:rPr>
              <w:t>aspecten van de functie aan bod komen</w:t>
            </w:r>
            <w:r>
              <w:rPr>
                <w:rFonts w:cs="Arial"/>
                <w:sz w:val="18"/>
                <w:szCs w:val="18"/>
              </w:rPr>
              <w:t>.</w:t>
            </w:r>
            <w:r w:rsidR="00CC5690">
              <w:rPr>
                <w:rFonts w:cs="Arial"/>
                <w:sz w:val="18"/>
                <w:szCs w:val="18"/>
              </w:rPr>
              <w:t xml:space="preserve"> </w:t>
            </w:r>
            <w:r w:rsidR="00CC5690" w:rsidRPr="00CC5690">
              <w:rPr>
                <w:rFonts w:cs="Arial"/>
                <w:i/>
                <w:sz w:val="18"/>
                <w:szCs w:val="18"/>
              </w:rPr>
              <w:t xml:space="preserve">Hierbij kun je denken aan thema’s op het gebied van: </w:t>
            </w:r>
            <w:r w:rsidR="00CC5690">
              <w:rPr>
                <w:rFonts w:cs="Arial"/>
                <w:i/>
                <w:sz w:val="18"/>
                <w:szCs w:val="18"/>
              </w:rPr>
              <w:t xml:space="preserve">kennis </w:t>
            </w:r>
            <w:r w:rsidR="00CC5690" w:rsidRPr="00CC5690">
              <w:rPr>
                <w:rFonts w:cs="Arial"/>
                <w:i/>
                <w:sz w:val="18"/>
                <w:szCs w:val="18"/>
              </w:rPr>
              <w:t xml:space="preserve">financiën, </w:t>
            </w:r>
            <w:r w:rsidR="00CC5690">
              <w:rPr>
                <w:rFonts w:cs="Arial"/>
                <w:i/>
                <w:sz w:val="18"/>
                <w:szCs w:val="18"/>
              </w:rPr>
              <w:t xml:space="preserve"> kennis volkshuisvesting,</w:t>
            </w:r>
            <w:r w:rsidR="00CC5690" w:rsidRPr="00CC5690">
              <w:rPr>
                <w:rFonts w:cs="Arial"/>
                <w:i/>
                <w:sz w:val="18"/>
                <w:szCs w:val="18"/>
              </w:rPr>
              <w:t>, Governance, verantwoordelijkheden</w:t>
            </w:r>
            <w:r w:rsidR="00CC5690">
              <w:rPr>
                <w:rFonts w:cs="Arial"/>
                <w:i/>
                <w:sz w:val="18"/>
                <w:szCs w:val="18"/>
              </w:rPr>
              <w:t xml:space="preserve"> van een commissaris  en Risico’s die verbonden zijn aan het werk als commissaris. </w:t>
            </w:r>
            <w:r w:rsidR="00CC5690">
              <w:rPr>
                <w:rFonts w:cs="Arial"/>
                <w:sz w:val="18"/>
                <w:szCs w:val="18"/>
              </w:rPr>
              <w:t xml:space="preserve"> </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18293AA5" wp14:editId="00BB8B09">
                  <wp:extent cx="243117" cy="247650"/>
                  <wp:effectExtent l="0" t="0" r="5080" b="0"/>
                  <wp:docPr id="35" name="Afbeelding 3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9B5782" w:rsidP="009B5782">
            <w:pPr>
              <w:autoSpaceDE w:val="0"/>
              <w:autoSpaceDN w:val="0"/>
              <w:adjustRightInd w:val="0"/>
              <w:rPr>
                <w:rFonts w:cs="Arial"/>
                <w:sz w:val="18"/>
                <w:szCs w:val="18"/>
              </w:rPr>
            </w:pPr>
            <w:r>
              <w:rPr>
                <w:rFonts w:cs="Arial"/>
                <w:sz w:val="18"/>
                <w:szCs w:val="18"/>
              </w:rPr>
              <w:t>Check</w:t>
            </w:r>
            <w:r w:rsidR="00DA69AB">
              <w:rPr>
                <w:rFonts w:cs="Arial"/>
                <w:sz w:val="18"/>
                <w:szCs w:val="18"/>
              </w:rPr>
              <w:t xml:space="preserve"> is er een</w:t>
            </w:r>
            <w:r>
              <w:rPr>
                <w:rFonts w:cs="Arial"/>
                <w:sz w:val="18"/>
                <w:szCs w:val="18"/>
              </w:rPr>
              <w:t xml:space="preserve"> progra</w:t>
            </w:r>
            <w:bookmarkStart w:id="0" w:name="_GoBack"/>
            <w:bookmarkEnd w:id="0"/>
            <w:r>
              <w:rPr>
                <w:rFonts w:cs="Arial"/>
                <w:sz w:val="18"/>
                <w:szCs w:val="18"/>
              </w:rPr>
              <w:t>mma</w:t>
            </w:r>
            <w:r w:rsidR="00DA69AB">
              <w:rPr>
                <w:rFonts w:cs="Arial"/>
                <w:sz w:val="18"/>
                <w:szCs w:val="18"/>
              </w:rPr>
              <w:t>?</w:t>
            </w:r>
          </w:p>
        </w:tc>
        <w:tc>
          <w:tcPr>
            <w:tcW w:w="992" w:type="dxa"/>
          </w:tcPr>
          <w:p w:rsidR="00CD1170" w:rsidRPr="00C71307" w:rsidRDefault="009B5782" w:rsidP="00C71307">
            <w:pPr>
              <w:autoSpaceDE w:val="0"/>
              <w:autoSpaceDN w:val="0"/>
              <w:adjustRightInd w:val="0"/>
              <w:rPr>
                <w:rFonts w:cs="Arial"/>
                <w:sz w:val="18"/>
                <w:szCs w:val="18"/>
              </w:rPr>
            </w:pPr>
            <w:r>
              <w:rPr>
                <w:rFonts w:cs="Arial"/>
                <w:sz w:val="18"/>
                <w:szCs w:val="18"/>
              </w:rPr>
              <w:t>P&amp;O</w:t>
            </w: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3.22</w:t>
            </w:r>
          </w:p>
        </w:tc>
        <w:tc>
          <w:tcPr>
            <w:tcW w:w="6237" w:type="dxa"/>
          </w:tcPr>
          <w:p w:rsidR="00CD1170" w:rsidRPr="00C71307" w:rsidRDefault="00CD1170" w:rsidP="000D1F6B">
            <w:pPr>
              <w:autoSpaceDE w:val="0"/>
              <w:autoSpaceDN w:val="0"/>
              <w:adjustRightInd w:val="0"/>
              <w:rPr>
                <w:rFonts w:cs="Arial"/>
                <w:sz w:val="18"/>
                <w:szCs w:val="18"/>
              </w:rPr>
            </w:pPr>
            <w:r w:rsidRPr="00C71307">
              <w:rPr>
                <w:rFonts w:cs="Arial"/>
                <w:sz w:val="18"/>
                <w:szCs w:val="18"/>
              </w:rPr>
              <w:t>De voorzitter van de RvC zorgt ervoor of ziet er op toe dat:</w:t>
            </w:r>
          </w:p>
          <w:p w:rsidR="00CD1170" w:rsidRPr="000D1F6B" w:rsidRDefault="00CD1170" w:rsidP="000D1F6B">
            <w:pPr>
              <w:pStyle w:val="Lijstalinea"/>
              <w:numPr>
                <w:ilvl w:val="0"/>
                <w:numId w:val="2"/>
              </w:numPr>
              <w:autoSpaceDE w:val="0"/>
              <w:autoSpaceDN w:val="0"/>
              <w:adjustRightInd w:val="0"/>
              <w:rPr>
                <w:rFonts w:cs="Arial"/>
                <w:sz w:val="18"/>
                <w:szCs w:val="18"/>
              </w:rPr>
            </w:pPr>
            <w:r w:rsidRPr="000D1F6B">
              <w:rPr>
                <w:rFonts w:cs="Arial"/>
                <w:sz w:val="18"/>
                <w:szCs w:val="18"/>
              </w:rPr>
              <w:t>de vergaderingen efficiënt, effectief en in een open sfeer plaatsvinden, waarin alle leden gelijkwaardig kunnen participeren en tijdig de informatie ontvangen die nodig is</w:t>
            </w:r>
            <w:r>
              <w:rPr>
                <w:rFonts w:cs="Arial"/>
                <w:sz w:val="18"/>
                <w:szCs w:val="18"/>
              </w:rPr>
              <w:t xml:space="preserve"> </w:t>
            </w:r>
            <w:r w:rsidRPr="000D1F6B">
              <w:rPr>
                <w:rFonts w:cs="Arial"/>
                <w:sz w:val="18"/>
                <w:szCs w:val="18"/>
              </w:rPr>
              <w:t>voor de goede uitoefening van hun taak;</w:t>
            </w:r>
          </w:p>
          <w:p w:rsidR="00CD1170" w:rsidRPr="000D1F6B" w:rsidRDefault="00CD1170" w:rsidP="000D1F6B">
            <w:pPr>
              <w:pStyle w:val="Lijstalinea"/>
              <w:numPr>
                <w:ilvl w:val="0"/>
                <w:numId w:val="2"/>
              </w:numPr>
              <w:autoSpaceDE w:val="0"/>
              <w:autoSpaceDN w:val="0"/>
              <w:adjustRightInd w:val="0"/>
              <w:rPr>
                <w:rFonts w:cs="Arial"/>
                <w:sz w:val="18"/>
                <w:szCs w:val="18"/>
              </w:rPr>
            </w:pPr>
            <w:r w:rsidRPr="000D1F6B">
              <w:rPr>
                <w:rFonts w:cs="Arial"/>
                <w:sz w:val="18"/>
                <w:szCs w:val="18"/>
              </w:rPr>
              <w:t>de RvC als team goed kan functioneren; alle leden van de RvC zijn hiervoor verantwoordelijk maar de voorzitter draagt hiervoor een specifieke</w:t>
            </w:r>
            <w:r>
              <w:rPr>
                <w:rFonts w:cs="Arial"/>
                <w:sz w:val="18"/>
                <w:szCs w:val="18"/>
              </w:rPr>
              <w:t xml:space="preserve"> </w:t>
            </w:r>
            <w:r w:rsidRPr="000D1F6B">
              <w:rPr>
                <w:rFonts w:cs="Arial"/>
                <w:sz w:val="18"/>
                <w:szCs w:val="18"/>
              </w:rPr>
              <w:t>verantwoorde</w:t>
            </w:r>
            <w:r>
              <w:rPr>
                <w:rFonts w:cs="Arial"/>
                <w:sz w:val="18"/>
                <w:szCs w:val="18"/>
              </w:rPr>
              <w:t>l</w:t>
            </w:r>
            <w:r w:rsidRPr="000D1F6B">
              <w:rPr>
                <w:rFonts w:cs="Arial"/>
                <w:sz w:val="18"/>
                <w:szCs w:val="18"/>
              </w:rPr>
              <w:t>ijkheid ;</w:t>
            </w:r>
          </w:p>
          <w:p w:rsidR="00CD1170" w:rsidRPr="000D1F6B" w:rsidRDefault="00CD1170" w:rsidP="000D1F6B">
            <w:pPr>
              <w:pStyle w:val="Lijstalinea"/>
              <w:numPr>
                <w:ilvl w:val="0"/>
                <w:numId w:val="2"/>
              </w:numPr>
              <w:autoSpaceDE w:val="0"/>
              <w:autoSpaceDN w:val="0"/>
              <w:adjustRightInd w:val="0"/>
              <w:rPr>
                <w:rFonts w:cs="Arial"/>
                <w:sz w:val="18"/>
                <w:szCs w:val="18"/>
              </w:rPr>
            </w:pPr>
            <w:r w:rsidRPr="000D1F6B">
              <w:rPr>
                <w:rFonts w:cs="Arial"/>
                <w:sz w:val="18"/>
                <w:szCs w:val="18"/>
              </w:rPr>
              <w:t>contacten tussen de RvC en bestuur, ondernemingsraad, (vertegenwoordigers van)</w:t>
            </w:r>
            <w:r>
              <w:rPr>
                <w:rFonts w:cs="Arial"/>
                <w:sz w:val="18"/>
                <w:szCs w:val="18"/>
              </w:rPr>
              <w:t xml:space="preserve"> </w:t>
            </w:r>
            <w:r w:rsidRPr="000D1F6B">
              <w:rPr>
                <w:rFonts w:cs="Arial"/>
                <w:sz w:val="18"/>
                <w:szCs w:val="18"/>
              </w:rPr>
              <w:t>bewoners en andere belanghouders goed verlopen;</w:t>
            </w:r>
          </w:p>
          <w:p w:rsidR="00CD1170" w:rsidRDefault="00CD1170" w:rsidP="000D1F6B">
            <w:pPr>
              <w:pStyle w:val="Lijstalinea"/>
              <w:numPr>
                <w:ilvl w:val="0"/>
                <w:numId w:val="2"/>
              </w:numPr>
              <w:autoSpaceDE w:val="0"/>
              <w:autoSpaceDN w:val="0"/>
              <w:adjustRightInd w:val="0"/>
              <w:rPr>
                <w:rFonts w:cs="Arial"/>
                <w:sz w:val="18"/>
                <w:szCs w:val="18"/>
              </w:rPr>
            </w:pPr>
            <w:r w:rsidRPr="000D1F6B">
              <w:rPr>
                <w:rFonts w:cs="Arial"/>
                <w:sz w:val="18"/>
                <w:szCs w:val="18"/>
              </w:rPr>
              <w:t>commissarissen een introductie- en opleidingsprogramma volgen;</w:t>
            </w:r>
          </w:p>
          <w:p w:rsidR="00CD1170" w:rsidRPr="00C71307" w:rsidRDefault="00CD1170" w:rsidP="000D1F6B">
            <w:pPr>
              <w:pStyle w:val="Lijstalinea"/>
              <w:numPr>
                <w:ilvl w:val="0"/>
                <w:numId w:val="2"/>
              </w:numPr>
              <w:autoSpaceDE w:val="0"/>
              <w:autoSpaceDN w:val="0"/>
              <w:adjustRightInd w:val="0"/>
              <w:rPr>
                <w:rFonts w:cs="Arial"/>
                <w:sz w:val="18"/>
                <w:szCs w:val="18"/>
              </w:rPr>
            </w:pPr>
            <w:r w:rsidRPr="000D1F6B">
              <w:rPr>
                <w:rFonts w:cs="Arial"/>
                <w:sz w:val="18"/>
                <w:szCs w:val="18"/>
              </w:rPr>
              <w:t>de leden van het bestuur en RvC ten minste één keer per jaar worden beoordeeld op hun functioneren.</w:t>
            </w:r>
          </w:p>
        </w:tc>
        <w:tc>
          <w:tcPr>
            <w:tcW w:w="851" w:type="dxa"/>
          </w:tcPr>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r>
              <w:rPr>
                <w:noProof/>
              </w:rPr>
              <w:drawing>
                <wp:inline distT="0" distB="0" distL="0" distR="0" wp14:anchorId="2E7E6662" wp14:editId="422A76EC">
                  <wp:extent cx="243117" cy="247650"/>
                  <wp:effectExtent l="0" t="0" r="5080" b="0"/>
                  <wp:docPr id="36" name="Afbeelding 3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r>
              <w:rPr>
                <w:noProof/>
              </w:rPr>
              <w:drawing>
                <wp:inline distT="0" distB="0" distL="0" distR="0" wp14:anchorId="722113D9" wp14:editId="7A035D0C">
                  <wp:extent cx="243117" cy="247650"/>
                  <wp:effectExtent l="0" t="0" r="5080" b="0"/>
                  <wp:docPr id="37" name="Afbeelding 3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r>
              <w:rPr>
                <w:noProof/>
              </w:rPr>
              <w:drawing>
                <wp:inline distT="0" distB="0" distL="0" distR="0" wp14:anchorId="6E1580E1" wp14:editId="49FE2AC1">
                  <wp:extent cx="243117" cy="247650"/>
                  <wp:effectExtent l="0" t="0" r="5080" b="0"/>
                  <wp:docPr id="38" name="Afbeelding 3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r>
              <w:rPr>
                <w:noProof/>
              </w:rPr>
              <w:drawing>
                <wp:inline distT="0" distB="0" distL="0" distR="0" wp14:anchorId="36BB010F" wp14:editId="3F247936">
                  <wp:extent cx="243117" cy="247650"/>
                  <wp:effectExtent l="0" t="0" r="5080" b="0"/>
                  <wp:docPr id="40" name="Afbeelding 4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54AE182" wp14:editId="54BA30B6">
                  <wp:extent cx="243117" cy="247650"/>
                  <wp:effectExtent l="0" t="0" r="5080" b="0"/>
                  <wp:docPr id="39" name="Afbeelding 3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3.23</w:t>
            </w:r>
          </w:p>
        </w:tc>
        <w:tc>
          <w:tcPr>
            <w:tcW w:w="6237" w:type="dxa"/>
          </w:tcPr>
          <w:p w:rsidR="00CD1170" w:rsidRPr="00A32B7A" w:rsidRDefault="00CD1170" w:rsidP="000D1F6B">
            <w:pPr>
              <w:autoSpaceDE w:val="0"/>
              <w:autoSpaceDN w:val="0"/>
              <w:adjustRightInd w:val="0"/>
              <w:rPr>
                <w:rFonts w:cs="Arial"/>
                <w:b/>
                <w:sz w:val="18"/>
                <w:szCs w:val="18"/>
              </w:rPr>
            </w:pPr>
            <w:r w:rsidRPr="00A32B7A">
              <w:rPr>
                <w:rFonts w:cs="Arial"/>
                <w:b/>
                <w:sz w:val="18"/>
                <w:szCs w:val="18"/>
              </w:rPr>
              <w:t>De RvC bespreekt ten minste één keer per jaar het eigen functioneren (in termen van effectiviteit) en dat van individuele leden van de RvC. Eens per twee jaar doet de RvC dat onder onafhankelijke, externe begeleiding. Waar nodig worden afspraken gemaakt met betrekking tot het functioneren van (leden van) de raad. Ook de onderlinge samenwerking in de RvC en relatie tot het bestuur is onderwerp van de evaluatie</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3E3C0A66" wp14:editId="2067AD85">
                  <wp:extent cx="243117" cy="247650"/>
                  <wp:effectExtent l="0" t="0" r="5080" b="0"/>
                  <wp:docPr id="41" name="Afbeelding 4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3.24</w:t>
            </w:r>
          </w:p>
        </w:tc>
        <w:tc>
          <w:tcPr>
            <w:tcW w:w="6237" w:type="dxa"/>
          </w:tcPr>
          <w:p w:rsidR="00CD1170" w:rsidRPr="00C71307" w:rsidRDefault="00CD1170" w:rsidP="00FB0EE5">
            <w:pPr>
              <w:autoSpaceDE w:val="0"/>
              <w:autoSpaceDN w:val="0"/>
              <w:adjustRightInd w:val="0"/>
              <w:rPr>
                <w:rFonts w:cs="Arial"/>
                <w:sz w:val="18"/>
                <w:szCs w:val="18"/>
              </w:rPr>
            </w:pPr>
            <w:r w:rsidRPr="00C71307">
              <w:rPr>
                <w:rFonts w:cs="Arial"/>
                <w:sz w:val="18"/>
                <w:szCs w:val="18"/>
              </w:rPr>
              <w:t>De RvC en de afzonderlijk commissarissen hebben een eigen verantwoordelijkheid</w:t>
            </w:r>
            <w:r>
              <w:rPr>
                <w:rFonts w:cs="Arial"/>
                <w:sz w:val="18"/>
                <w:szCs w:val="18"/>
              </w:rPr>
              <w:t xml:space="preserve"> </w:t>
            </w:r>
            <w:r w:rsidRPr="00C71307">
              <w:rPr>
                <w:rFonts w:cs="Arial"/>
                <w:sz w:val="18"/>
                <w:szCs w:val="18"/>
              </w:rPr>
              <w:t>(zogenaamde</w:t>
            </w:r>
            <w:r>
              <w:rPr>
                <w:rFonts w:cs="Arial"/>
                <w:sz w:val="18"/>
                <w:szCs w:val="18"/>
              </w:rPr>
              <w:t xml:space="preserve"> </w:t>
            </w:r>
            <w:r w:rsidRPr="00C71307">
              <w:rPr>
                <w:rFonts w:cs="Arial"/>
                <w:sz w:val="18"/>
                <w:szCs w:val="18"/>
              </w:rPr>
              <w:t>'informatiehaalplicht') om ervoor te zorgen dat zij beschikken over relevante</w:t>
            </w:r>
            <w:r>
              <w:rPr>
                <w:rFonts w:cs="Arial"/>
                <w:sz w:val="18"/>
                <w:szCs w:val="18"/>
              </w:rPr>
              <w:t xml:space="preserve"> </w:t>
            </w:r>
            <w:r w:rsidRPr="00C71307">
              <w:rPr>
                <w:rFonts w:cs="Arial"/>
                <w:sz w:val="18"/>
                <w:szCs w:val="18"/>
              </w:rPr>
              <w:t>informatie van bestuur, externe accountant en/of derden (zoals het management,</w:t>
            </w:r>
            <w:r>
              <w:rPr>
                <w:rFonts w:cs="Arial"/>
                <w:sz w:val="18"/>
                <w:szCs w:val="18"/>
              </w:rPr>
              <w:t xml:space="preserve"> </w:t>
            </w:r>
            <w:r w:rsidRPr="00C71307">
              <w:rPr>
                <w:rFonts w:cs="Arial"/>
                <w:sz w:val="18"/>
                <w:szCs w:val="18"/>
              </w:rPr>
              <w:t>adviseurs, de interne auditor of controller of de externe toezichthouder). Indien nodig kan</w:t>
            </w:r>
            <w:r>
              <w:rPr>
                <w:rFonts w:cs="Arial"/>
                <w:sz w:val="18"/>
                <w:szCs w:val="18"/>
              </w:rPr>
              <w:t xml:space="preserve"> </w:t>
            </w:r>
            <w:r w:rsidRPr="00C71307">
              <w:rPr>
                <w:rFonts w:cs="Arial"/>
                <w:sz w:val="18"/>
                <w:szCs w:val="18"/>
              </w:rPr>
              <w:t>de RvC informatie inwinnen bij functionarissen en externe adviseurs van de</w:t>
            </w:r>
          </w:p>
          <w:p w:rsidR="00CD1170" w:rsidRDefault="00CD1170" w:rsidP="009B5782">
            <w:pPr>
              <w:autoSpaceDE w:val="0"/>
              <w:autoSpaceDN w:val="0"/>
              <w:adjustRightInd w:val="0"/>
              <w:rPr>
                <w:rFonts w:cs="Arial"/>
                <w:sz w:val="18"/>
                <w:szCs w:val="18"/>
              </w:rPr>
            </w:pPr>
            <w:r w:rsidRPr="00C71307">
              <w:rPr>
                <w:rFonts w:cs="Arial"/>
                <w:sz w:val="18"/>
                <w:szCs w:val="18"/>
              </w:rPr>
              <w:t>woningcorporatie. Het bestuur wordt daarvan vooraf op de hoogte gesteld en kan daar</w:t>
            </w:r>
            <w:r>
              <w:rPr>
                <w:rFonts w:cs="Arial"/>
                <w:sz w:val="18"/>
                <w:szCs w:val="18"/>
              </w:rPr>
              <w:t xml:space="preserve"> </w:t>
            </w:r>
            <w:r w:rsidRPr="00C71307">
              <w:rPr>
                <w:rFonts w:cs="Arial"/>
                <w:sz w:val="18"/>
                <w:szCs w:val="18"/>
              </w:rPr>
              <w:t>desgewenst bij helpen. Ook kan de RvC aan bepaalde functionarissen en externe adviseurs</w:t>
            </w:r>
            <w:r w:rsidR="009B5782">
              <w:rPr>
                <w:rFonts w:cs="Arial"/>
                <w:sz w:val="18"/>
                <w:szCs w:val="18"/>
              </w:rPr>
              <w:t xml:space="preserve"> </w:t>
            </w:r>
            <w:r w:rsidRPr="00C71307">
              <w:rPr>
                <w:rFonts w:cs="Arial"/>
                <w:sz w:val="18"/>
                <w:szCs w:val="18"/>
              </w:rPr>
              <w:t>vragen bij vergaderingen van de RvC aanwezig te zijn.</w:t>
            </w: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8A53B1" w:rsidRDefault="008A53B1" w:rsidP="009B5782">
            <w:pPr>
              <w:autoSpaceDE w:val="0"/>
              <w:autoSpaceDN w:val="0"/>
              <w:adjustRightInd w:val="0"/>
              <w:rPr>
                <w:rFonts w:cs="Arial"/>
                <w:sz w:val="18"/>
                <w:szCs w:val="18"/>
              </w:rPr>
            </w:pPr>
          </w:p>
          <w:p w:rsidR="00A85344" w:rsidRPr="00C71307" w:rsidRDefault="00A85344" w:rsidP="009B5782">
            <w:pPr>
              <w:autoSpaceDE w:val="0"/>
              <w:autoSpaceDN w:val="0"/>
              <w:adjustRightInd w:val="0"/>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88B7168" wp14:editId="188A9B1E">
                  <wp:extent cx="243117" cy="247650"/>
                  <wp:effectExtent l="0" t="0" r="5080" b="0"/>
                  <wp:docPr id="42" name="Afbeelding 4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A85344" w:rsidRPr="00C71307" w:rsidTr="00746547">
        <w:tc>
          <w:tcPr>
            <w:tcW w:w="7655" w:type="dxa"/>
            <w:gridSpan w:val="3"/>
            <w:shd w:val="clear" w:color="auto" w:fill="D9D9D9" w:themeFill="background1" w:themeFillShade="D9"/>
          </w:tcPr>
          <w:p w:rsidR="00A85344" w:rsidRPr="00C71307" w:rsidRDefault="00A85344" w:rsidP="00D42B55">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3</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zijn geschikt voor hun taak</w:t>
            </w:r>
          </w:p>
        </w:tc>
        <w:tc>
          <w:tcPr>
            <w:tcW w:w="851" w:type="dxa"/>
            <w:shd w:val="clear" w:color="auto" w:fill="D9D9D9" w:themeFill="background1" w:themeFillShade="D9"/>
          </w:tcPr>
          <w:p w:rsidR="00A85344" w:rsidRPr="0061332C" w:rsidRDefault="00A85344" w:rsidP="00D42B55">
            <w:pPr>
              <w:autoSpaceDE w:val="0"/>
              <w:autoSpaceDN w:val="0"/>
              <w:adjustRightInd w:val="0"/>
              <w:rPr>
                <w:rFonts w:cs="Arial"/>
                <w:b/>
                <w:szCs w:val="20"/>
              </w:rPr>
            </w:pPr>
            <w:r w:rsidRPr="0061332C">
              <w:rPr>
                <w:rFonts w:cs="Arial"/>
                <w:b/>
                <w:szCs w:val="20"/>
              </w:rPr>
              <w:t>Jaar-</w:t>
            </w:r>
            <w:r w:rsidRPr="0061332C">
              <w:rPr>
                <w:rFonts w:cs="Arial"/>
                <w:b/>
                <w:sz w:val="18"/>
                <w:szCs w:val="18"/>
              </w:rPr>
              <w:t>verslag</w:t>
            </w:r>
          </w:p>
        </w:tc>
        <w:tc>
          <w:tcPr>
            <w:tcW w:w="851" w:type="dxa"/>
            <w:shd w:val="clear" w:color="auto" w:fill="D9D9D9" w:themeFill="background1" w:themeFillShade="D9"/>
          </w:tcPr>
          <w:p w:rsidR="00A85344" w:rsidRPr="006F0F19" w:rsidRDefault="00A85344" w:rsidP="00D42B55">
            <w:pPr>
              <w:autoSpaceDE w:val="0"/>
              <w:autoSpaceDN w:val="0"/>
              <w:adjustRightInd w:val="0"/>
              <w:rPr>
                <w:rFonts w:cs="Arial"/>
                <w:b/>
                <w:sz w:val="22"/>
                <w:szCs w:val="22"/>
              </w:rPr>
            </w:pPr>
            <w:r w:rsidRPr="006F0F19">
              <w:rPr>
                <w:rFonts w:cs="Arial"/>
                <w:b/>
                <w:sz w:val="22"/>
                <w:szCs w:val="22"/>
              </w:rPr>
              <w:t>Web</w:t>
            </w:r>
            <w:r>
              <w:rPr>
                <w:rFonts w:cs="Arial"/>
                <w:b/>
                <w:sz w:val="22"/>
                <w:szCs w:val="22"/>
              </w:rPr>
              <w:t>-</w:t>
            </w:r>
            <w:r w:rsidRPr="006F0F19">
              <w:rPr>
                <w:rFonts w:cs="Arial"/>
                <w:b/>
                <w:sz w:val="22"/>
                <w:szCs w:val="22"/>
              </w:rPr>
              <w:t>site</w:t>
            </w:r>
          </w:p>
        </w:tc>
        <w:tc>
          <w:tcPr>
            <w:tcW w:w="2693" w:type="dxa"/>
            <w:shd w:val="clear" w:color="auto" w:fill="D9D9D9" w:themeFill="background1" w:themeFillShade="D9"/>
          </w:tcPr>
          <w:p w:rsidR="00A85344" w:rsidRPr="006F0F19" w:rsidRDefault="00A85344" w:rsidP="00D42B55">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A85344" w:rsidRPr="00C53635" w:rsidRDefault="00A85344" w:rsidP="00D42B55">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A85344" w:rsidRPr="00C53635" w:rsidRDefault="00746547" w:rsidP="00D42B55">
            <w:pPr>
              <w:autoSpaceDE w:val="0"/>
              <w:autoSpaceDN w:val="0"/>
              <w:adjustRightInd w:val="0"/>
              <w:rPr>
                <w:rFonts w:cs="Arial"/>
                <w:b/>
                <w:sz w:val="22"/>
                <w:szCs w:val="22"/>
              </w:rPr>
            </w:pPr>
            <w:r>
              <w:rPr>
                <w:rFonts w:cs="Arial"/>
                <w:b/>
                <w:sz w:val="22"/>
                <w:szCs w:val="22"/>
              </w:rPr>
              <w:t>DOOR</w:t>
            </w: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3.25</w:t>
            </w:r>
          </w:p>
        </w:tc>
        <w:tc>
          <w:tcPr>
            <w:tcW w:w="6237" w:type="dxa"/>
          </w:tcPr>
          <w:p w:rsidR="00CD1170" w:rsidRDefault="00CD1170" w:rsidP="009B5782">
            <w:pPr>
              <w:autoSpaceDE w:val="0"/>
              <w:autoSpaceDN w:val="0"/>
              <w:adjustRightInd w:val="0"/>
              <w:rPr>
                <w:rFonts w:cs="Arial"/>
                <w:b/>
                <w:sz w:val="18"/>
                <w:szCs w:val="18"/>
              </w:rPr>
            </w:pPr>
            <w:r w:rsidRPr="00A32B7A">
              <w:rPr>
                <w:rFonts w:cs="Arial"/>
                <w:b/>
                <w:sz w:val="18"/>
                <w:szCs w:val="18"/>
              </w:rPr>
              <w:t>De woningcorporatie verstrekt commissarissen onder geen beding persoonlijke leningen, financiële garanties of andere financiële voordelen die niet vallen onder het beloningsbeleid. Commissarissen mogen voorts onder geen voorwaarde</w:t>
            </w:r>
            <w:r w:rsidR="009B5782" w:rsidRPr="00A32B7A">
              <w:rPr>
                <w:rFonts w:cs="Arial"/>
                <w:b/>
                <w:sz w:val="18"/>
                <w:szCs w:val="18"/>
              </w:rPr>
              <w:t xml:space="preserve"> </w:t>
            </w:r>
            <w:r w:rsidRPr="00A32B7A">
              <w:rPr>
                <w:rFonts w:cs="Arial"/>
                <w:b/>
                <w:sz w:val="18"/>
                <w:szCs w:val="18"/>
              </w:rPr>
              <w:t>activiteiten ontplooien die in concurrentie treden met de woningcorporatie, schenkingen aannemen van de corporatie en haar relaties, of derden op kosten va n de woningcorporatie voordelen verschaffen. Commissarissen verrichten buiten hetgeen volgt uit hun functie als toezichthouder geen werkzaamheden voor de corporatie. Deze eisen worden voorzien van normen vastgelegd in de</w:t>
            </w:r>
            <w:r w:rsidR="009B5782" w:rsidRPr="00A32B7A">
              <w:rPr>
                <w:rFonts w:cs="Arial"/>
                <w:b/>
                <w:sz w:val="18"/>
                <w:szCs w:val="18"/>
              </w:rPr>
              <w:t xml:space="preserve"> </w:t>
            </w:r>
            <w:r w:rsidRPr="00A32B7A">
              <w:rPr>
                <w:rFonts w:cs="Arial"/>
                <w:b/>
                <w:sz w:val="18"/>
                <w:szCs w:val="18"/>
              </w:rPr>
              <w:t>interne gedrags- of integriteitscode. Als beginsel geldt dat ook de schijn moet worden vermeden.</w:t>
            </w:r>
          </w:p>
          <w:p w:rsidR="0061332C" w:rsidRPr="00A32B7A" w:rsidRDefault="0061332C" w:rsidP="009B5782">
            <w:pPr>
              <w:autoSpaceDE w:val="0"/>
              <w:autoSpaceDN w:val="0"/>
              <w:adjustRightInd w:val="0"/>
              <w:rPr>
                <w:rFonts w:cs="Arial"/>
                <w:b/>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67156104" wp14:editId="3A37C0B4">
                  <wp:extent cx="243117" cy="247650"/>
                  <wp:effectExtent l="0" t="0" r="5080" b="0"/>
                  <wp:docPr id="43" name="Afbeelding 4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3.26</w:t>
            </w:r>
          </w:p>
        </w:tc>
        <w:tc>
          <w:tcPr>
            <w:tcW w:w="6237" w:type="dxa"/>
          </w:tcPr>
          <w:p w:rsidR="00CD1170" w:rsidRPr="00C71307" w:rsidRDefault="00CD1170" w:rsidP="009B5782">
            <w:pPr>
              <w:autoSpaceDE w:val="0"/>
              <w:autoSpaceDN w:val="0"/>
              <w:adjustRightInd w:val="0"/>
              <w:rPr>
                <w:rFonts w:cs="Arial"/>
                <w:sz w:val="18"/>
                <w:szCs w:val="18"/>
              </w:rPr>
            </w:pPr>
            <w:r w:rsidRPr="00C71307">
              <w:rPr>
                <w:rFonts w:cs="Arial"/>
                <w:sz w:val="18"/>
                <w:szCs w:val="18"/>
              </w:rPr>
              <w:t>Commissarissen melden een (mogelijk) tegenstrijdig belang direct aan de voorzitter van de</w:t>
            </w:r>
            <w:r>
              <w:rPr>
                <w:rFonts w:cs="Arial"/>
                <w:sz w:val="18"/>
                <w:szCs w:val="18"/>
              </w:rPr>
              <w:t xml:space="preserve"> </w:t>
            </w:r>
            <w:r w:rsidRPr="00C71307">
              <w:rPr>
                <w:rFonts w:cs="Arial"/>
                <w:sz w:val="18"/>
                <w:szCs w:val="18"/>
              </w:rPr>
              <w:t>RvC en aan de overige leden van de raad. Daarbij geeft de commissaris inzicht in alle</w:t>
            </w:r>
            <w:r w:rsidR="009B5782">
              <w:rPr>
                <w:rFonts w:cs="Arial"/>
                <w:sz w:val="18"/>
                <w:szCs w:val="18"/>
              </w:rPr>
              <w:t xml:space="preserve"> </w:t>
            </w:r>
            <w:r w:rsidRPr="00C71307">
              <w:rPr>
                <w:rFonts w:cs="Arial"/>
                <w:sz w:val="18"/>
                <w:szCs w:val="18"/>
              </w:rPr>
              <w:t>relevante informatie.</w:t>
            </w:r>
            <w:r>
              <w:rPr>
                <w:rFonts w:cs="Arial"/>
                <w:sz w:val="18"/>
                <w:szCs w:val="18"/>
              </w:rPr>
              <w:t xml:space="preserve"> </w:t>
            </w:r>
            <w:r w:rsidRPr="00C71307">
              <w:rPr>
                <w:rFonts w:cs="Arial"/>
                <w:sz w:val="18"/>
                <w:szCs w:val="18"/>
              </w:rPr>
              <w:t>De RvC legt in zijn reglement vast hoe ze handelt in geval van (mogelijk) tegenstrijdige</w:t>
            </w:r>
            <w:r>
              <w:rPr>
                <w:rFonts w:cs="Arial"/>
                <w:sz w:val="18"/>
                <w:szCs w:val="18"/>
              </w:rPr>
              <w:t xml:space="preserve"> </w:t>
            </w:r>
            <w:r w:rsidRPr="00C71307">
              <w:rPr>
                <w:rFonts w:cs="Arial"/>
                <w:sz w:val="18"/>
                <w:szCs w:val="18"/>
              </w:rPr>
              <w:t xml:space="preserve">belangen bij leden van de raad van bestuur, leden van de RvC en de </w:t>
            </w:r>
            <w:r>
              <w:rPr>
                <w:rFonts w:cs="Arial"/>
                <w:sz w:val="18"/>
                <w:szCs w:val="18"/>
              </w:rPr>
              <w:t>e</w:t>
            </w:r>
            <w:r w:rsidRPr="00C71307">
              <w:rPr>
                <w:rFonts w:cs="Arial"/>
                <w:sz w:val="18"/>
                <w:szCs w:val="18"/>
              </w:rPr>
              <w:t>xterne accountant</w:t>
            </w:r>
            <w:r>
              <w:rPr>
                <w:rFonts w:cs="Arial"/>
                <w:sz w:val="18"/>
                <w:szCs w:val="18"/>
              </w:rPr>
              <w:t xml:space="preserve"> </w:t>
            </w:r>
            <w:r w:rsidRPr="00C71307">
              <w:rPr>
                <w:rFonts w:cs="Arial"/>
                <w:sz w:val="18"/>
                <w:szCs w:val="18"/>
              </w:rPr>
              <w:t>(zie ook bepaling 3.8).</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6AA7FF4C" wp14:editId="49FA03F7">
                  <wp:extent cx="243117" cy="247650"/>
                  <wp:effectExtent l="0" t="0" r="5080" b="0"/>
                  <wp:docPr id="44" name="Afbeelding 4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3.27</w:t>
            </w:r>
          </w:p>
        </w:tc>
        <w:tc>
          <w:tcPr>
            <w:tcW w:w="6237" w:type="dxa"/>
          </w:tcPr>
          <w:p w:rsidR="00CD1170" w:rsidRPr="00C71307" w:rsidRDefault="00CD1170" w:rsidP="00ED6818">
            <w:pPr>
              <w:autoSpaceDE w:val="0"/>
              <w:autoSpaceDN w:val="0"/>
              <w:adjustRightInd w:val="0"/>
              <w:rPr>
                <w:rFonts w:cs="Arial"/>
                <w:sz w:val="18"/>
                <w:szCs w:val="18"/>
              </w:rPr>
            </w:pPr>
            <w:r w:rsidRPr="00C71307">
              <w:rPr>
                <w:rFonts w:cs="Arial"/>
                <w:sz w:val="18"/>
                <w:szCs w:val="18"/>
              </w:rPr>
              <w:t>Iedere commissaris moet onafhankelijk en kritisch bij kunnen dragen aan het toezicht van</w:t>
            </w:r>
            <w:r>
              <w:rPr>
                <w:rFonts w:cs="Arial"/>
                <w:sz w:val="18"/>
                <w:szCs w:val="18"/>
              </w:rPr>
              <w:t xml:space="preserve"> </w:t>
            </w:r>
            <w:r w:rsidRPr="00C71307">
              <w:rPr>
                <w:rFonts w:cs="Arial"/>
                <w:sz w:val="18"/>
                <w:szCs w:val="18"/>
              </w:rPr>
              <w:t>de RvC. De RvC stelt van iedere commissaris vast of hij/zij onafhankelijk toezicht kan</w:t>
            </w:r>
            <w:r>
              <w:rPr>
                <w:rFonts w:cs="Arial"/>
                <w:sz w:val="18"/>
                <w:szCs w:val="18"/>
              </w:rPr>
              <w:t xml:space="preserve"> </w:t>
            </w:r>
            <w:r w:rsidRPr="00C71307">
              <w:rPr>
                <w:rFonts w:cs="Arial"/>
                <w:sz w:val="18"/>
                <w:szCs w:val="18"/>
              </w:rPr>
              <w:t>houden en meldt dat in het jaarlijks verslag van de RvC. Daarbij neemt de raad de</w:t>
            </w:r>
            <w:r>
              <w:rPr>
                <w:rFonts w:cs="Arial"/>
                <w:sz w:val="18"/>
                <w:szCs w:val="18"/>
              </w:rPr>
              <w:t xml:space="preserve"> </w:t>
            </w:r>
            <w:r w:rsidRPr="00C71307">
              <w:rPr>
                <w:rFonts w:cs="Arial"/>
                <w:sz w:val="18"/>
                <w:szCs w:val="18"/>
              </w:rPr>
              <w:t>bepalingen als genoemd</w:t>
            </w:r>
            <w:r>
              <w:rPr>
                <w:rFonts w:cs="Arial"/>
                <w:sz w:val="18"/>
                <w:szCs w:val="18"/>
              </w:rPr>
              <w:t xml:space="preserve"> in de Herzieningswet in acht.</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3AEE92D3" wp14:editId="6D836D82">
                  <wp:extent cx="243117" cy="247650"/>
                  <wp:effectExtent l="0" t="0" r="5080" b="0"/>
                  <wp:docPr id="45" name="Afbeelding 4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3.28</w:t>
            </w:r>
          </w:p>
        </w:tc>
        <w:tc>
          <w:tcPr>
            <w:tcW w:w="6237" w:type="dxa"/>
          </w:tcPr>
          <w:p w:rsidR="00CD1170" w:rsidRPr="0061332C" w:rsidRDefault="00CD1170" w:rsidP="00ED6818">
            <w:pPr>
              <w:autoSpaceDE w:val="0"/>
              <w:autoSpaceDN w:val="0"/>
              <w:adjustRightInd w:val="0"/>
              <w:rPr>
                <w:rFonts w:cs="Arial"/>
                <w:b/>
                <w:sz w:val="18"/>
                <w:szCs w:val="18"/>
              </w:rPr>
            </w:pPr>
            <w:r w:rsidRPr="00A32B7A">
              <w:rPr>
                <w:rFonts w:cs="Arial"/>
                <w:b/>
                <w:sz w:val="18"/>
                <w:szCs w:val="18"/>
              </w:rPr>
              <w:t>In geval van ontstentenis of belet van het bestuur kan een lid van de RvC bij hoge uitzondering voor maximaal drie maanden de rol van bestuurder op zich nemen. In dat geval treedt het lid tijdelijk terug uit de RvC en neemt dus niet deel</w:t>
            </w:r>
            <w:r w:rsidR="009B5782" w:rsidRPr="00A32B7A">
              <w:rPr>
                <w:rFonts w:cs="Arial"/>
                <w:b/>
                <w:sz w:val="18"/>
                <w:szCs w:val="18"/>
              </w:rPr>
              <w:t xml:space="preserve"> </w:t>
            </w:r>
            <w:r w:rsidRPr="00A32B7A">
              <w:rPr>
                <w:rFonts w:cs="Arial"/>
                <w:b/>
                <w:sz w:val="18"/>
                <w:szCs w:val="18"/>
              </w:rPr>
              <w:t>aan de besluitvorming van de RvC. Na deze periode van maximaal drie maanden kan deze persoon weer toetreden tot de RvC. Hierbij wordt dit lid niet betrokken bij de besluitvorming over zaken die zich in die betreffende drie maanden hebben voorgedaan.</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91810CC" wp14:editId="3B4938BA">
                  <wp:extent cx="243117" cy="247650"/>
                  <wp:effectExtent l="0" t="0" r="5080" b="0"/>
                  <wp:docPr id="46" name="Afbeelding 4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3.29</w:t>
            </w:r>
          </w:p>
        </w:tc>
        <w:tc>
          <w:tcPr>
            <w:tcW w:w="6237" w:type="dxa"/>
          </w:tcPr>
          <w:p w:rsidR="00CD1170" w:rsidRPr="00C71307" w:rsidRDefault="00CD1170" w:rsidP="00ED6818">
            <w:pPr>
              <w:autoSpaceDE w:val="0"/>
              <w:autoSpaceDN w:val="0"/>
              <w:adjustRightInd w:val="0"/>
              <w:rPr>
                <w:rFonts w:cs="Arial"/>
                <w:sz w:val="18"/>
                <w:szCs w:val="18"/>
              </w:rPr>
            </w:pPr>
            <w:r w:rsidRPr="00C71307">
              <w:rPr>
                <w:rFonts w:cs="Arial"/>
                <w:sz w:val="18"/>
                <w:szCs w:val="18"/>
              </w:rPr>
              <w:t>De RvC kan subcommissies instellen ter ondersteuning van het toezicht.</w:t>
            </w:r>
            <w:r>
              <w:rPr>
                <w:rFonts w:cs="Arial"/>
                <w:sz w:val="18"/>
                <w:szCs w:val="18"/>
              </w:rPr>
              <w:t xml:space="preserve"> </w:t>
            </w:r>
            <w:r w:rsidRPr="00C71307">
              <w:rPr>
                <w:rFonts w:cs="Arial"/>
                <w:sz w:val="18"/>
                <w:szCs w:val="18"/>
              </w:rPr>
              <w:t>Daarbij geldt dat:</w:t>
            </w:r>
          </w:p>
          <w:p w:rsidR="00CD1170" w:rsidRPr="00ED6818" w:rsidRDefault="00CD1170" w:rsidP="00ED6818">
            <w:pPr>
              <w:pStyle w:val="Lijstalinea"/>
              <w:numPr>
                <w:ilvl w:val="0"/>
                <w:numId w:val="4"/>
              </w:numPr>
              <w:autoSpaceDE w:val="0"/>
              <w:autoSpaceDN w:val="0"/>
              <w:adjustRightInd w:val="0"/>
              <w:rPr>
                <w:rFonts w:cs="Arial"/>
                <w:sz w:val="18"/>
                <w:szCs w:val="18"/>
              </w:rPr>
            </w:pPr>
            <w:r w:rsidRPr="00ED6818">
              <w:rPr>
                <w:rFonts w:cs="Arial"/>
                <w:sz w:val="18"/>
                <w:szCs w:val="18"/>
              </w:rPr>
              <w:t>de RvC voor iedere commissie een reglement opstelt waarin rol en verantwoordelijkheden worden omschreven, evenals de samenstelling en werkwijze van</w:t>
            </w:r>
            <w:r>
              <w:rPr>
                <w:rFonts w:cs="Arial"/>
                <w:sz w:val="18"/>
                <w:szCs w:val="18"/>
              </w:rPr>
              <w:t xml:space="preserve"> </w:t>
            </w:r>
            <w:r w:rsidRPr="00ED6818">
              <w:rPr>
                <w:rFonts w:cs="Arial"/>
                <w:sz w:val="18"/>
                <w:szCs w:val="18"/>
              </w:rPr>
              <w:t>de commissies;</w:t>
            </w:r>
          </w:p>
          <w:p w:rsidR="00CD1170" w:rsidRPr="00ED6818" w:rsidRDefault="00CD1170" w:rsidP="00ED6818">
            <w:pPr>
              <w:pStyle w:val="Lijstalinea"/>
              <w:numPr>
                <w:ilvl w:val="0"/>
                <w:numId w:val="4"/>
              </w:numPr>
              <w:autoSpaceDE w:val="0"/>
              <w:autoSpaceDN w:val="0"/>
              <w:adjustRightInd w:val="0"/>
              <w:rPr>
                <w:rFonts w:cs="Arial"/>
                <w:sz w:val="18"/>
                <w:szCs w:val="18"/>
              </w:rPr>
            </w:pPr>
            <w:r w:rsidRPr="00ED6818">
              <w:rPr>
                <w:rFonts w:cs="Arial"/>
                <w:sz w:val="18"/>
                <w:szCs w:val="18"/>
              </w:rPr>
              <w:t xml:space="preserve">in het </w:t>
            </w:r>
            <w:r w:rsidR="00EB3D47" w:rsidRPr="00EB3D47">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00EB3D47" w:rsidRPr="00ED6818">
              <w:rPr>
                <w:rFonts w:cs="Arial"/>
                <w:sz w:val="18"/>
                <w:szCs w:val="18"/>
              </w:rPr>
              <w:t xml:space="preserve"> </w:t>
            </w:r>
            <w:r w:rsidRPr="00ED6818">
              <w:rPr>
                <w:rFonts w:cs="Arial"/>
                <w:sz w:val="18"/>
                <w:szCs w:val="18"/>
              </w:rPr>
              <w:t>de samenstelling, het aantal vergaderingen en de belangrijkste</w:t>
            </w:r>
            <w:r>
              <w:rPr>
                <w:rFonts w:cs="Arial"/>
                <w:sz w:val="18"/>
                <w:szCs w:val="18"/>
              </w:rPr>
              <w:t xml:space="preserve"> </w:t>
            </w:r>
            <w:r w:rsidRPr="00ED6818">
              <w:rPr>
                <w:rFonts w:cs="Arial"/>
                <w:sz w:val="18"/>
                <w:szCs w:val="18"/>
              </w:rPr>
              <w:t>onderwerpen die op de agenda stonden worden vermeld;</w:t>
            </w:r>
          </w:p>
          <w:p w:rsidR="00CD1170" w:rsidRPr="00ED6818" w:rsidRDefault="00CD1170" w:rsidP="00ED6818">
            <w:pPr>
              <w:pStyle w:val="Lijstalinea"/>
              <w:numPr>
                <w:ilvl w:val="0"/>
                <w:numId w:val="4"/>
              </w:numPr>
              <w:autoSpaceDE w:val="0"/>
              <w:autoSpaceDN w:val="0"/>
              <w:adjustRightInd w:val="0"/>
              <w:rPr>
                <w:rFonts w:cs="Arial"/>
                <w:sz w:val="18"/>
                <w:szCs w:val="18"/>
              </w:rPr>
            </w:pPr>
            <w:r w:rsidRPr="00ED6818">
              <w:rPr>
                <w:rFonts w:cs="Arial"/>
                <w:sz w:val="18"/>
                <w:szCs w:val="18"/>
              </w:rPr>
              <w:t>de RvC van iedere commissie een verslag van de overleggen ontvangt;</w:t>
            </w:r>
          </w:p>
          <w:p w:rsidR="00A85344" w:rsidRPr="00A85344" w:rsidRDefault="00CD1170" w:rsidP="00A85344">
            <w:pPr>
              <w:pStyle w:val="Lijstalinea"/>
              <w:numPr>
                <w:ilvl w:val="0"/>
                <w:numId w:val="4"/>
              </w:numPr>
              <w:autoSpaceDE w:val="0"/>
              <w:autoSpaceDN w:val="0"/>
              <w:adjustRightInd w:val="0"/>
              <w:rPr>
                <w:rFonts w:cs="Arial"/>
                <w:sz w:val="18"/>
                <w:szCs w:val="18"/>
              </w:rPr>
            </w:pPr>
            <w:r w:rsidRPr="00A85344">
              <w:rPr>
                <w:rFonts w:cs="Arial"/>
                <w:sz w:val="18"/>
                <w:szCs w:val="18"/>
              </w:rPr>
              <w:t>de auditcommissie en de remuneratiecommissie niet worden voorgezeten door de voorzitter van de RvC.</w:t>
            </w:r>
          </w:p>
        </w:tc>
        <w:tc>
          <w:tcPr>
            <w:tcW w:w="851" w:type="dxa"/>
          </w:tcPr>
          <w:p w:rsidR="00CD1170" w:rsidRDefault="00CD1170" w:rsidP="00BF6D6B">
            <w:pPr>
              <w:autoSpaceDE w:val="0"/>
              <w:autoSpaceDN w:val="0"/>
              <w:adjustRightInd w:val="0"/>
              <w:jc w:val="center"/>
              <w:rPr>
                <w:rFonts w:cs="Arial"/>
                <w:sz w:val="18"/>
                <w:szCs w:val="18"/>
              </w:rPr>
            </w:pPr>
          </w:p>
          <w:p w:rsidR="009B5782" w:rsidRDefault="00CD1170" w:rsidP="00BF6D6B">
            <w:pPr>
              <w:autoSpaceDE w:val="0"/>
              <w:autoSpaceDN w:val="0"/>
              <w:adjustRightInd w:val="0"/>
              <w:jc w:val="center"/>
              <w:rPr>
                <w:rFonts w:cs="Arial"/>
                <w:sz w:val="18"/>
                <w:szCs w:val="18"/>
              </w:rPr>
            </w:pPr>
            <w:r>
              <w:rPr>
                <w:noProof/>
              </w:rPr>
              <w:drawing>
                <wp:inline distT="0" distB="0" distL="0" distR="0" wp14:anchorId="085279A8" wp14:editId="5F11CF83">
                  <wp:extent cx="243117" cy="247650"/>
                  <wp:effectExtent l="0" t="0" r="5080" b="0"/>
                  <wp:docPr id="47" name="Afbeelding 4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r>
              <w:rPr>
                <w:noProof/>
              </w:rPr>
              <w:drawing>
                <wp:inline distT="0" distB="0" distL="0" distR="0" wp14:anchorId="4952B83F" wp14:editId="057312B2">
                  <wp:extent cx="243117" cy="247650"/>
                  <wp:effectExtent l="0" t="0" r="5080" b="0"/>
                  <wp:docPr id="48" name="Afbeelding 4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p>
          <w:p w:rsidR="00CD1170" w:rsidRDefault="00CD1170" w:rsidP="00BF6D6B">
            <w:pPr>
              <w:autoSpaceDE w:val="0"/>
              <w:autoSpaceDN w:val="0"/>
              <w:adjustRightInd w:val="0"/>
              <w:jc w:val="center"/>
              <w:rPr>
                <w:rFonts w:cs="Arial"/>
                <w:sz w:val="18"/>
                <w:szCs w:val="18"/>
              </w:rPr>
            </w:pPr>
            <w:r>
              <w:rPr>
                <w:noProof/>
              </w:rPr>
              <w:drawing>
                <wp:inline distT="0" distB="0" distL="0" distR="0" wp14:anchorId="191A856C" wp14:editId="297D3A01">
                  <wp:extent cx="243117" cy="247650"/>
                  <wp:effectExtent l="0" t="0" r="5080" b="0"/>
                  <wp:docPr id="49" name="Afbeelding 4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CD1170" w:rsidRDefault="00CD1170" w:rsidP="00BF6D6B">
            <w:pPr>
              <w:autoSpaceDE w:val="0"/>
              <w:autoSpaceDN w:val="0"/>
              <w:adjustRightInd w:val="0"/>
              <w:jc w:val="center"/>
              <w:rPr>
                <w:rFonts w:cs="Arial"/>
                <w:sz w:val="18"/>
                <w:szCs w:val="18"/>
              </w:rPr>
            </w:pPr>
          </w:p>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7A112DD6" wp14:editId="00187597">
                  <wp:extent cx="243117" cy="247650"/>
                  <wp:effectExtent l="0" t="0" r="5080" b="0"/>
                  <wp:docPr id="50" name="Afbeelding 50"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Default="009B5782" w:rsidP="00BF6D6B">
            <w:pPr>
              <w:autoSpaceDE w:val="0"/>
              <w:autoSpaceDN w:val="0"/>
              <w:adjustRightInd w:val="0"/>
              <w:jc w:val="center"/>
              <w:rPr>
                <w:rFonts w:cs="Arial"/>
                <w:sz w:val="18"/>
                <w:szCs w:val="18"/>
              </w:rPr>
            </w:pPr>
          </w:p>
          <w:p w:rsidR="009B5782" w:rsidRDefault="009B5782" w:rsidP="00BF6D6B">
            <w:pPr>
              <w:autoSpaceDE w:val="0"/>
              <w:autoSpaceDN w:val="0"/>
              <w:adjustRightInd w:val="0"/>
              <w:jc w:val="center"/>
              <w:rPr>
                <w:rFonts w:cs="Arial"/>
                <w:sz w:val="18"/>
                <w:szCs w:val="18"/>
              </w:rPr>
            </w:pPr>
          </w:p>
          <w:p w:rsidR="009B5782" w:rsidRDefault="009B5782" w:rsidP="00BF6D6B">
            <w:pPr>
              <w:autoSpaceDE w:val="0"/>
              <w:autoSpaceDN w:val="0"/>
              <w:adjustRightInd w:val="0"/>
              <w:jc w:val="center"/>
              <w:rPr>
                <w:rFonts w:cs="Arial"/>
                <w:sz w:val="18"/>
                <w:szCs w:val="18"/>
              </w:rPr>
            </w:pPr>
          </w:p>
          <w:p w:rsidR="009B5782" w:rsidRDefault="009B5782" w:rsidP="00BF6D6B">
            <w:pPr>
              <w:autoSpaceDE w:val="0"/>
              <w:autoSpaceDN w:val="0"/>
              <w:adjustRightInd w:val="0"/>
              <w:jc w:val="center"/>
              <w:rPr>
                <w:rFonts w:cs="Arial"/>
                <w:sz w:val="18"/>
                <w:szCs w:val="18"/>
              </w:rPr>
            </w:pPr>
          </w:p>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4563C54C" wp14:editId="1F94CB3B">
                  <wp:extent cx="243117" cy="247650"/>
                  <wp:effectExtent l="0" t="0" r="5080" b="0"/>
                  <wp:docPr id="85" name="Afbeelding 8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Default="00CD1170"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Default="00C34AA7" w:rsidP="00C71307">
            <w:pPr>
              <w:autoSpaceDE w:val="0"/>
              <w:autoSpaceDN w:val="0"/>
              <w:adjustRightInd w:val="0"/>
              <w:rPr>
                <w:rFonts w:cs="Arial"/>
                <w:sz w:val="18"/>
                <w:szCs w:val="18"/>
              </w:rPr>
            </w:pPr>
          </w:p>
          <w:p w:rsidR="00C34AA7" w:rsidRPr="00C71307" w:rsidRDefault="00C34AA7" w:rsidP="00C34AA7">
            <w:pPr>
              <w:autoSpaceDE w:val="0"/>
              <w:autoSpaceDN w:val="0"/>
              <w:adjustRightInd w:val="0"/>
              <w:rPr>
                <w:rFonts w:cs="Arial"/>
                <w:sz w:val="18"/>
                <w:szCs w:val="18"/>
              </w:rPr>
            </w:pPr>
            <w:r>
              <w:rPr>
                <w:rFonts w:cs="Arial"/>
                <w:sz w:val="18"/>
                <w:szCs w:val="18"/>
              </w:rPr>
              <w:t xml:space="preserve">Verslag van AC en  RemuneratieCie </w:t>
            </w: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61332C" w:rsidRPr="00C71307" w:rsidTr="00746547">
        <w:tc>
          <w:tcPr>
            <w:tcW w:w="7655" w:type="dxa"/>
            <w:gridSpan w:val="3"/>
            <w:shd w:val="clear" w:color="auto" w:fill="D9D9D9" w:themeFill="background1" w:themeFillShade="D9"/>
          </w:tcPr>
          <w:p w:rsidR="0061332C" w:rsidRPr="00C71307" w:rsidRDefault="0061332C" w:rsidP="003C1715">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4</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gaan in dialoog met belanghebbende partijen</w:t>
            </w:r>
          </w:p>
        </w:tc>
        <w:tc>
          <w:tcPr>
            <w:tcW w:w="851" w:type="dxa"/>
            <w:shd w:val="clear" w:color="auto" w:fill="D9D9D9" w:themeFill="background1" w:themeFillShade="D9"/>
          </w:tcPr>
          <w:p w:rsidR="0061332C" w:rsidRPr="0061332C" w:rsidRDefault="0061332C" w:rsidP="001A641D">
            <w:pPr>
              <w:autoSpaceDE w:val="0"/>
              <w:autoSpaceDN w:val="0"/>
              <w:adjustRightInd w:val="0"/>
              <w:rPr>
                <w:rFonts w:cs="Arial"/>
                <w:b/>
                <w:szCs w:val="20"/>
              </w:rPr>
            </w:pPr>
            <w:r w:rsidRPr="0061332C">
              <w:rPr>
                <w:rFonts w:cs="Arial"/>
                <w:b/>
                <w:szCs w:val="20"/>
              </w:rPr>
              <w:t>Jaar-</w:t>
            </w:r>
            <w:r w:rsidRPr="0061332C">
              <w:rPr>
                <w:rFonts w:cs="Arial"/>
                <w:b/>
                <w:sz w:val="18"/>
                <w:szCs w:val="18"/>
              </w:rPr>
              <w:t>verslag</w:t>
            </w:r>
          </w:p>
        </w:tc>
        <w:tc>
          <w:tcPr>
            <w:tcW w:w="851"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Web</w:t>
            </w:r>
            <w:r>
              <w:rPr>
                <w:rFonts w:cs="Arial"/>
                <w:b/>
                <w:sz w:val="22"/>
                <w:szCs w:val="22"/>
              </w:rPr>
              <w:t>-</w:t>
            </w:r>
            <w:r w:rsidRPr="006F0F19">
              <w:rPr>
                <w:rFonts w:cs="Arial"/>
                <w:b/>
                <w:sz w:val="22"/>
                <w:szCs w:val="22"/>
              </w:rPr>
              <w:t>site</w:t>
            </w:r>
          </w:p>
        </w:tc>
        <w:tc>
          <w:tcPr>
            <w:tcW w:w="2693"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61332C" w:rsidRPr="00C53635" w:rsidRDefault="0061332C" w:rsidP="001A641D">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61332C" w:rsidRPr="00C53635" w:rsidRDefault="00746547" w:rsidP="001A641D">
            <w:pPr>
              <w:autoSpaceDE w:val="0"/>
              <w:autoSpaceDN w:val="0"/>
              <w:adjustRightInd w:val="0"/>
              <w:rPr>
                <w:rFonts w:cs="Arial"/>
                <w:b/>
                <w:sz w:val="22"/>
                <w:szCs w:val="22"/>
              </w:rPr>
            </w:pPr>
            <w:r>
              <w:rPr>
                <w:rFonts w:cs="Arial"/>
                <w:b/>
                <w:sz w:val="22"/>
                <w:szCs w:val="22"/>
              </w:rPr>
              <w:t>DOOR</w:t>
            </w:r>
          </w:p>
        </w:tc>
      </w:tr>
      <w:tr w:rsidR="00A85344" w:rsidRPr="00C71307" w:rsidTr="00746547">
        <w:tc>
          <w:tcPr>
            <w:tcW w:w="7655" w:type="dxa"/>
            <w:gridSpan w:val="3"/>
            <w:shd w:val="clear" w:color="auto" w:fill="D9D9D9" w:themeFill="background1" w:themeFillShade="D9"/>
          </w:tcPr>
          <w:p w:rsidR="00A85344" w:rsidRPr="00A85344" w:rsidRDefault="00A85344" w:rsidP="00A85344">
            <w:pPr>
              <w:autoSpaceDE w:val="0"/>
              <w:autoSpaceDN w:val="0"/>
              <w:adjustRightInd w:val="0"/>
              <w:rPr>
                <w:i/>
                <w:noProof/>
              </w:rPr>
            </w:pPr>
            <w:r w:rsidRPr="00A85344">
              <w:rPr>
                <w:i/>
                <w:noProof/>
              </w:rPr>
              <w:t>Woningcorporaties zorgen voor woonruimte voor mensen met een bescheiden inkomen en voor kwetsbare groepen. De maatschappelijke doelen worden in samenspraak met primair (vertegenwoordigers van) bewoners, en secundair de gemeenten, vastgesteld en neergelegd in prestatieafspraken. Daarnaast hebben corporaties oog voor andere belanghebbende partijen en staan ze open voor feedback en discussie over de keuzes ten aanzien van de inzet van maatschappelijke middelen.</w:t>
            </w:r>
          </w:p>
        </w:tc>
        <w:tc>
          <w:tcPr>
            <w:tcW w:w="851" w:type="dxa"/>
            <w:shd w:val="clear" w:color="auto" w:fill="D9D9D9" w:themeFill="background1" w:themeFillShade="D9"/>
          </w:tcPr>
          <w:p w:rsidR="00A85344" w:rsidRPr="00A85344" w:rsidRDefault="00A85344" w:rsidP="00BF6D6B">
            <w:pPr>
              <w:autoSpaceDE w:val="0"/>
              <w:autoSpaceDN w:val="0"/>
              <w:adjustRightInd w:val="0"/>
              <w:jc w:val="center"/>
              <w:rPr>
                <w:rFonts w:cs="Arial"/>
                <w:i/>
                <w:sz w:val="18"/>
                <w:szCs w:val="18"/>
              </w:rPr>
            </w:pPr>
          </w:p>
        </w:tc>
        <w:tc>
          <w:tcPr>
            <w:tcW w:w="851" w:type="dxa"/>
            <w:shd w:val="clear" w:color="auto" w:fill="D9D9D9" w:themeFill="background1" w:themeFillShade="D9"/>
          </w:tcPr>
          <w:p w:rsidR="00A85344" w:rsidRPr="00A85344" w:rsidRDefault="00A85344" w:rsidP="00BF6D6B">
            <w:pPr>
              <w:autoSpaceDE w:val="0"/>
              <w:autoSpaceDN w:val="0"/>
              <w:adjustRightInd w:val="0"/>
              <w:jc w:val="center"/>
              <w:rPr>
                <w:rFonts w:cs="Arial"/>
                <w:i/>
                <w:sz w:val="18"/>
                <w:szCs w:val="18"/>
              </w:rPr>
            </w:pPr>
          </w:p>
        </w:tc>
        <w:tc>
          <w:tcPr>
            <w:tcW w:w="2693" w:type="dxa"/>
            <w:shd w:val="clear" w:color="auto" w:fill="D9D9D9" w:themeFill="background1" w:themeFillShade="D9"/>
          </w:tcPr>
          <w:p w:rsidR="00A85344" w:rsidRPr="00A85344" w:rsidRDefault="00A85344" w:rsidP="00C71307">
            <w:pPr>
              <w:autoSpaceDE w:val="0"/>
              <w:autoSpaceDN w:val="0"/>
              <w:adjustRightInd w:val="0"/>
              <w:rPr>
                <w:rFonts w:cs="Arial"/>
                <w:i/>
                <w:sz w:val="18"/>
                <w:szCs w:val="18"/>
              </w:rPr>
            </w:pPr>
          </w:p>
        </w:tc>
        <w:tc>
          <w:tcPr>
            <w:tcW w:w="1559" w:type="dxa"/>
            <w:shd w:val="clear" w:color="auto" w:fill="D9D9D9" w:themeFill="background1" w:themeFillShade="D9"/>
          </w:tcPr>
          <w:p w:rsidR="00A85344" w:rsidRPr="00A85344" w:rsidRDefault="00A85344" w:rsidP="00C71307">
            <w:pPr>
              <w:autoSpaceDE w:val="0"/>
              <w:autoSpaceDN w:val="0"/>
              <w:adjustRightInd w:val="0"/>
              <w:rPr>
                <w:rFonts w:cs="Arial"/>
                <w:i/>
                <w:sz w:val="18"/>
                <w:szCs w:val="18"/>
              </w:rPr>
            </w:pPr>
          </w:p>
        </w:tc>
        <w:tc>
          <w:tcPr>
            <w:tcW w:w="992" w:type="dxa"/>
            <w:shd w:val="clear" w:color="auto" w:fill="D9D9D9" w:themeFill="background1" w:themeFillShade="D9"/>
          </w:tcPr>
          <w:p w:rsidR="00A85344" w:rsidRPr="00A85344" w:rsidRDefault="00A85344" w:rsidP="00C71307">
            <w:pPr>
              <w:autoSpaceDE w:val="0"/>
              <w:autoSpaceDN w:val="0"/>
              <w:adjustRightInd w:val="0"/>
              <w:rPr>
                <w:rFonts w:cs="Arial"/>
                <w:i/>
                <w:sz w:val="18"/>
                <w:szCs w:val="18"/>
              </w:rPr>
            </w:pPr>
          </w:p>
        </w:tc>
      </w:tr>
      <w:tr w:rsidR="00CD1170" w:rsidRPr="00C71307" w:rsidTr="00746547">
        <w:tc>
          <w:tcPr>
            <w:tcW w:w="567" w:type="dxa"/>
          </w:tcPr>
          <w:p w:rsidR="00CD1170" w:rsidRDefault="00CD1170" w:rsidP="00C71307">
            <w:pPr>
              <w:autoSpaceDE w:val="0"/>
              <w:autoSpaceDN w:val="0"/>
              <w:adjustRightInd w:val="0"/>
              <w:rPr>
                <w:rFonts w:cs="Arial"/>
                <w:sz w:val="18"/>
                <w:szCs w:val="18"/>
              </w:rPr>
            </w:pPr>
            <w:r>
              <w:rPr>
                <w:rFonts w:cs="Arial"/>
                <w:sz w:val="18"/>
                <w:szCs w:val="18"/>
              </w:rPr>
              <w:t>4.1</w:t>
            </w:r>
          </w:p>
        </w:tc>
        <w:tc>
          <w:tcPr>
            <w:tcW w:w="6237" w:type="dxa"/>
          </w:tcPr>
          <w:p w:rsidR="00CD1170" w:rsidRPr="00A32B7A" w:rsidRDefault="00CD1170" w:rsidP="008D28DC">
            <w:pPr>
              <w:autoSpaceDE w:val="0"/>
              <w:autoSpaceDN w:val="0"/>
              <w:adjustRightInd w:val="0"/>
              <w:rPr>
                <w:rFonts w:cs="Arial"/>
                <w:b/>
                <w:sz w:val="18"/>
                <w:szCs w:val="18"/>
              </w:rPr>
            </w:pPr>
            <w:r w:rsidRPr="00A32B7A">
              <w:rPr>
                <w:rFonts w:cs="Arial"/>
                <w:b/>
                <w:sz w:val="18"/>
                <w:szCs w:val="18"/>
              </w:rPr>
              <w:t>Het bestuur legt vast wie als belanghebbende pa</w:t>
            </w:r>
            <w:r w:rsidR="008D28DC">
              <w:rPr>
                <w:rFonts w:cs="Arial"/>
                <w:b/>
                <w:sz w:val="18"/>
                <w:szCs w:val="18"/>
              </w:rPr>
              <w:t>r</w:t>
            </w:r>
            <w:r w:rsidRPr="00A32B7A">
              <w:rPr>
                <w:rFonts w:cs="Arial"/>
                <w:b/>
                <w:sz w:val="18"/>
                <w:szCs w:val="18"/>
              </w:rPr>
              <w:t>tijen worden beschouwd en onderhoudt contact met hen. Het bestuur bekijkt periodiek of ze met alle relevante belanghebbenden in gesprek is.</w:t>
            </w:r>
          </w:p>
        </w:tc>
        <w:tc>
          <w:tcPr>
            <w:tcW w:w="851" w:type="dxa"/>
          </w:tcPr>
          <w:p w:rsidR="00CD1170" w:rsidRPr="00C71307" w:rsidRDefault="00CD1170" w:rsidP="00BF6D6B">
            <w:pPr>
              <w:autoSpaceDE w:val="0"/>
              <w:autoSpaceDN w:val="0"/>
              <w:adjustRightInd w:val="0"/>
              <w:jc w:val="center"/>
              <w:rPr>
                <w:rFonts w:cs="Arial"/>
                <w:sz w:val="18"/>
                <w:szCs w:val="18"/>
              </w:rPr>
            </w:pPr>
            <w:r>
              <w:rPr>
                <w:noProof/>
              </w:rPr>
              <w:drawing>
                <wp:inline distT="0" distB="0" distL="0" distR="0" wp14:anchorId="65480E99" wp14:editId="1864FF24">
                  <wp:extent cx="243117" cy="247650"/>
                  <wp:effectExtent l="0" t="0" r="5080" b="0"/>
                  <wp:docPr id="51" name="Afbeelding 5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CD1170" w:rsidRPr="00C71307" w:rsidRDefault="00CD1170" w:rsidP="00BF6D6B">
            <w:pPr>
              <w:autoSpaceDE w:val="0"/>
              <w:autoSpaceDN w:val="0"/>
              <w:adjustRightInd w:val="0"/>
              <w:jc w:val="center"/>
              <w:rPr>
                <w:rFonts w:cs="Arial"/>
                <w:sz w:val="18"/>
                <w:szCs w:val="18"/>
              </w:rPr>
            </w:pPr>
          </w:p>
        </w:tc>
        <w:tc>
          <w:tcPr>
            <w:tcW w:w="851" w:type="dxa"/>
          </w:tcPr>
          <w:p w:rsidR="00CD1170" w:rsidRPr="00C71307" w:rsidRDefault="00CD1170" w:rsidP="00BF6D6B">
            <w:pPr>
              <w:autoSpaceDE w:val="0"/>
              <w:autoSpaceDN w:val="0"/>
              <w:adjustRightInd w:val="0"/>
              <w:jc w:val="center"/>
              <w:rPr>
                <w:rFonts w:cs="Arial"/>
                <w:sz w:val="18"/>
                <w:szCs w:val="18"/>
              </w:rPr>
            </w:pPr>
          </w:p>
        </w:tc>
        <w:tc>
          <w:tcPr>
            <w:tcW w:w="2693" w:type="dxa"/>
          </w:tcPr>
          <w:p w:rsidR="00CD1170" w:rsidRPr="00C71307" w:rsidRDefault="00CD1170" w:rsidP="00C71307">
            <w:pPr>
              <w:autoSpaceDE w:val="0"/>
              <w:autoSpaceDN w:val="0"/>
              <w:adjustRightInd w:val="0"/>
              <w:rPr>
                <w:rFonts w:cs="Arial"/>
                <w:sz w:val="18"/>
                <w:szCs w:val="18"/>
              </w:rPr>
            </w:pPr>
          </w:p>
        </w:tc>
        <w:tc>
          <w:tcPr>
            <w:tcW w:w="1559" w:type="dxa"/>
          </w:tcPr>
          <w:p w:rsidR="00CD1170" w:rsidRPr="00C71307" w:rsidRDefault="00CD1170" w:rsidP="00C71307">
            <w:pPr>
              <w:autoSpaceDE w:val="0"/>
              <w:autoSpaceDN w:val="0"/>
              <w:adjustRightInd w:val="0"/>
              <w:rPr>
                <w:rFonts w:cs="Arial"/>
                <w:sz w:val="18"/>
                <w:szCs w:val="18"/>
              </w:rPr>
            </w:pPr>
          </w:p>
        </w:tc>
        <w:tc>
          <w:tcPr>
            <w:tcW w:w="992" w:type="dxa"/>
          </w:tcPr>
          <w:p w:rsidR="00CD1170" w:rsidRPr="00C71307" w:rsidRDefault="00CD1170" w:rsidP="00C71307">
            <w:pPr>
              <w:autoSpaceDE w:val="0"/>
              <w:autoSpaceDN w:val="0"/>
              <w:adjustRightInd w:val="0"/>
              <w:rPr>
                <w:rFonts w:cs="Arial"/>
                <w:sz w:val="18"/>
                <w:szCs w:val="18"/>
              </w:rPr>
            </w:pPr>
          </w:p>
        </w:tc>
      </w:tr>
      <w:tr w:rsidR="009B5782" w:rsidRPr="00C71307" w:rsidTr="00746547">
        <w:tc>
          <w:tcPr>
            <w:tcW w:w="567" w:type="dxa"/>
          </w:tcPr>
          <w:p w:rsidR="009B5782" w:rsidRDefault="009B5782" w:rsidP="00C71307">
            <w:pPr>
              <w:autoSpaceDE w:val="0"/>
              <w:autoSpaceDN w:val="0"/>
              <w:adjustRightInd w:val="0"/>
              <w:rPr>
                <w:rFonts w:cs="Arial"/>
                <w:sz w:val="18"/>
                <w:szCs w:val="18"/>
              </w:rPr>
            </w:pPr>
            <w:r>
              <w:rPr>
                <w:rFonts w:cs="Arial"/>
                <w:sz w:val="18"/>
                <w:szCs w:val="18"/>
              </w:rPr>
              <w:t>4.2</w:t>
            </w:r>
          </w:p>
        </w:tc>
        <w:tc>
          <w:tcPr>
            <w:tcW w:w="6237" w:type="dxa"/>
          </w:tcPr>
          <w:p w:rsidR="0061332C" w:rsidRPr="00A32B7A" w:rsidRDefault="009B5782" w:rsidP="00ED6818">
            <w:pPr>
              <w:autoSpaceDE w:val="0"/>
              <w:autoSpaceDN w:val="0"/>
              <w:adjustRightInd w:val="0"/>
              <w:rPr>
                <w:rFonts w:cs="Arial"/>
                <w:b/>
                <w:sz w:val="18"/>
                <w:szCs w:val="18"/>
              </w:rPr>
            </w:pPr>
            <w:r w:rsidRPr="00A32B7A">
              <w:rPr>
                <w:rFonts w:cs="Arial"/>
                <w:b/>
                <w:sz w:val="18"/>
                <w:szCs w:val="18"/>
              </w:rPr>
              <w:t>Het bestuur voert overleg met de eigen in haar woningmarktregio werkzame huurdersorganisaties en bewonerscommissies. Het overleg heeft onder meer betrekking op betaalbaarheid, de voorgenomen werkzaamheden en welke bijdrage daarmee wordt beoogd aan de uitvoering van het volkshuisvestingsbeleid dat in de desbetreffende regio geldt.</w:t>
            </w:r>
          </w:p>
        </w:tc>
        <w:tc>
          <w:tcPr>
            <w:tcW w:w="851"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7928289E" wp14:editId="14AB3F45">
                  <wp:extent cx="243117" cy="247650"/>
                  <wp:effectExtent l="0" t="0" r="5080" b="0"/>
                  <wp:docPr id="52" name="Afbeelding 5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9B5782" w:rsidRPr="00C71307" w:rsidTr="00746547">
        <w:tc>
          <w:tcPr>
            <w:tcW w:w="567" w:type="dxa"/>
          </w:tcPr>
          <w:p w:rsidR="009B5782" w:rsidRDefault="009B5782" w:rsidP="00C71307">
            <w:pPr>
              <w:autoSpaceDE w:val="0"/>
              <w:autoSpaceDN w:val="0"/>
              <w:adjustRightInd w:val="0"/>
              <w:rPr>
                <w:rFonts w:cs="Arial"/>
                <w:sz w:val="18"/>
                <w:szCs w:val="18"/>
              </w:rPr>
            </w:pPr>
            <w:r>
              <w:rPr>
                <w:rFonts w:cs="Arial"/>
                <w:sz w:val="18"/>
                <w:szCs w:val="18"/>
              </w:rPr>
              <w:t>4.3</w:t>
            </w:r>
          </w:p>
        </w:tc>
        <w:tc>
          <w:tcPr>
            <w:tcW w:w="6237" w:type="dxa"/>
          </w:tcPr>
          <w:p w:rsidR="009B5782" w:rsidRPr="00A32B7A" w:rsidRDefault="009B5782" w:rsidP="00ED6818">
            <w:pPr>
              <w:autoSpaceDE w:val="0"/>
              <w:autoSpaceDN w:val="0"/>
              <w:adjustRightInd w:val="0"/>
              <w:rPr>
                <w:rFonts w:cs="Arial"/>
                <w:b/>
                <w:sz w:val="18"/>
                <w:szCs w:val="18"/>
              </w:rPr>
            </w:pPr>
            <w:r w:rsidRPr="00A32B7A">
              <w:rPr>
                <w:rFonts w:cs="Arial"/>
                <w:b/>
                <w:sz w:val="18"/>
                <w:szCs w:val="18"/>
              </w:rPr>
              <w:t>Het bestuur schept randvoorwaarden om te komen tot sterke en professionele huurdersorganisaties.</w:t>
            </w:r>
          </w:p>
        </w:tc>
        <w:tc>
          <w:tcPr>
            <w:tcW w:w="851"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050D4EDF" wp14:editId="6A977A68">
                  <wp:extent cx="243117" cy="247650"/>
                  <wp:effectExtent l="0" t="0" r="5080" b="0"/>
                  <wp:docPr id="53" name="Afbeelding 5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9B5782" w:rsidRPr="00C71307" w:rsidTr="00746547">
        <w:tc>
          <w:tcPr>
            <w:tcW w:w="567" w:type="dxa"/>
          </w:tcPr>
          <w:p w:rsidR="009B5782" w:rsidRDefault="009B5782" w:rsidP="00C71307">
            <w:pPr>
              <w:autoSpaceDE w:val="0"/>
              <w:autoSpaceDN w:val="0"/>
              <w:adjustRightInd w:val="0"/>
              <w:rPr>
                <w:rFonts w:cs="Arial"/>
                <w:sz w:val="18"/>
                <w:szCs w:val="18"/>
              </w:rPr>
            </w:pPr>
            <w:r>
              <w:rPr>
                <w:rFonts w:cs="Arial"/>
                <w:sz w:val="18"/>
                <w:szCs w:val="18"/>
              </w:rPr>
              <w:t>4.4</w:t>
            </w:r>
          </w:p>
        </w:tc>
        <w:tc>
          <w:tcPr>
            <w:tcW w:w="6237" w:type="dxa"/>
          </w:tcPr>
          <w:p w:rsidR="009B5782" w:rsidRPr="00A32B7A" w:rsidRDefault="009B5782" w:rsidP="00ED6818">
            <w:pPr>
              <w:autoSpaceDE w:val="0"/>
              <w:autoSpaceDN w:val="0"/>
              <w:adjustRightInd w:val="0"/>
              <w:rPr>
                <w:rFonts w:cs="Arial"/>
                <w:b/>
                <w:sz w:val="18"/>
                <w:szCs w:val="18"/>
              </w:rPr>
            </w:pPr>
            <w:r w:rsidRPr="00A32B7A">
              <w:rPr>
                <w:rFonts w:cs="Arial"/>
                <w:b/>
                <w:sz w:val="18"/>
                <w:szCs w:val="18"/>
              </w:rPr>
              <w:t>Het bestuur respecteert de rol van de gemeente, voert daarmee overleg en maakt prestatieafspraken over de uitvoering van het in de betrokken gemeente geldende volkshuisvestingsbeleid.</w:t>
            </w:r>
          </w:p>
        </w:tc>
        <w:tc>
          <w:tcPr>
            <w:tcW w:w="851"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76653097" wp14:editId="2305F87C">
                  <wp:extent cx="243117" cy="247650"/>
                  <wp:effectExtent l="0" t="0" r="5080" b="0"/>
                  <wp:docPr id="54" name="Afbeelding 5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9B5782" w:rsidRPr="00C71307" w:rsidTr="00746547">
        <w:tc>
          <w:tcPr>
            <w:tcW w:w="567" w:type="dxa"/>
          </w:tcPr>
          <w:p w:rsidR="009B5782" w:rsidRDefault="009B5782" w:rsidP="00C71307">
            <w:pPr>
              <w:autoSpaceDE w:val="0"/>
              <w:autoSpaceDN w:val="0"/>
              <w:adjustRightInd w:val="0"/>
              <w:rPr>
                <w:rFonts w:cs="Arial"/>
                <w:sz w:val="18"/>
                <w:szCs w:val="18"/>
              </w:rPr>
            </w:pPr>
            <w:r>
              <w:rPr>
                <w:rFonts w:cs="Arial"/>
                <w:sz w:val="18"/>
                <w:szCs w:val="18"/>
              </w:rPr>
              <w:t>4.5</w:t>
            </w:r>
          </w:p>
        </w:tc>
        <w:tc>
          <w:tcPr>
            <w:tcW w:w="6237" w:type="dxa"/>
          </w:tcPr>
          <w:p w:rsidR="009B5782" w:rsidRPr="00A32B7A" w:rsidRDefault="009B5782" w:rsidP="00ED6818">
            <w:pPr>
              <w:autoSpaceDE w:val="0"/>
              <w:autoSpaceDN w:val="0"/>
              <w:adjustRightInd w:val="0"/>
              <w:rPr>
                <w:rFonts w:cs="Arial"/>
                <w:b/>
                <w:sz w:val="18"/>
                <w:szCs w:val="18"/>
              </w:rPr>
            </w:pPr>
            <w:r w:rsidRPr="00A32B7A">
              <w:rPr>
                <w:rFonts w:cs="Arial"/>
                <w:b/>
                <w:sz w:val="18"/>
                <w:szCs w:val="18"/>
              </w:rPr>
              <w:t>Overige als belanghebbend beschouwde partijen worden actief betrokken bij (de vormgeving van) het beleid van de corporatie en de behaalde prestaties. Het bestuur maakt zichtbaar met wie en hoe met de belanghebbenden overleg is</w:t>
            </w:r>
          </w:p>
          <w:p w:rsidR="009B5782" w:rsidRPr="00A32B7A" w:rsidRDefault="009B5782" w:rsidP="00ED6818">
            <w:pPr>
              <w:autoSpaceDE w:val="0"/>
              <w:autoSpaceDN w:val="0"/>
              <w:adjustRightInd w:val="0"/>
              <w:rPr>
                <w:rFonts w:cs="Arial"/>
                <w:b/>
                <w:sz w:val="18"/>
                <w:szCs w:val="18"/>
              </w:rPr>
            </w:pPr>
            <w:r w:rsidRPr="00A32B7A">
              <w:rPr>
                <w:rFonts w:cs="Arial"/>
                <w:b/>
                <w:sz w:val="18"/>
                <w:szCs w:val="18"/>
              </w:rPr>
              <w:t>gevoerd.</w:t>
            </w:r>
          </w:p>
        </w:tc>
        <w:tc>
          <w:tcPr>
            <w:tcW w:w="851"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2699F0AA" wp14:editId="7AB27E59">
                  <wp:extent cx="243117" cy="247650"/>
                  <wp:effectExtent l="0" t="0" r="5080" b="0"/>
                  <wp:docPr id="55" name="Afbeelding 5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9B5782" w:rsidRPr="00C71307" w:rsidTr="00746547">
        <w:tc>
          <w:tcPr>
            <w:tcW w:w="567" w:type="dxa"/>
          </w:tcPr>
          <w:p w:rsidR="009B5782" w:rsidRDefault="009B5782" w:rsidP="00C71307">
            <w:pPr>
              <w:autoSpaceDE w:val="0"/>
              <w:autoSpaceDN w:val="0"/>
              <w:adjustRightInd w:val="0"/>
              <w:rPr>
                <w:rFonts w:cs="Arial"/>
                <w:sz w:val="18"/>
                <w:szCs w:val="18"/>
              </w:rPr>
            </w:pPr>
            <w:r>
              <w:rPr>
                <w:rFonts w:cs="Arial"/>
                <w:sz w:val="18"/>
                <w:szCs w:val="18"/>
              </w:rPr>
              <w:t>4.6</w:t>
            </w:r>
          </w:p>
        </w:tc>
        <w:tc>
          <w:tcPr>
            <w:tcW w:w="6237" w:type="dxa"/>
          </w:tcPr>
          <w:p w:rsidR="009B5782" w:rsidRPr="00A32B7A" w:rsidRDefault="009B5782" w:rsidP="00ED6818">
            <w:pPr>
              <w:autoSpaceDE w:val="0"/>
              <w:autoSpaceDN w:val="0"/>
              <w:adjustRightInd w:val="0"/>
              <w:rPr>
                <w:rFonts w:cs="Arial"/>
                <w:b/>
                <w:sz w:val="18"/>
                <w:szCs w:val="18"/>
              </w:rPr>
            </w:pPr>
            <w:r w:rsidRPr="00A32B7A">
              <w:rPr>
                <w:rFonts w:cs="Arial"/>
                <w:b/>
                <w:sz w:val="18"/>
                <w:szCs w:val="18"/>
              </w:rPr>
              <w:t>Het bestuur spreekt minimaal één maal per jaar met de RvC over de omgang met, en de participatie en invloed van belanghebbenden.</w:t>
            </w:r>
          </w:p>
        </w:tc>
        <w:tc>
          <w:tcPr>
            <w:tcW w:w="851"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34F96C11" wp14:editId="5FB3A768">
                  <wp:extent cx="243117" cy="247650"/>
                  <wp:effectExtent l="0" t="0" r="5080" b="0"/>
                  <wp:docPr id="56" name="Afbeelding 5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9B5782" w:rsidRPr="00C71307" w:rsidTr="00746547">
        <w:tc>
          <w:tcPr>
            <w:tcW w:w="567" w:type="dxa"/>
          </w:tcPr>
          <w:p w:rsidR="009B5782" w:rsidRDefault="009B5782" w:rsidP="00C71307">
            <w:pPr>
              <w:autoSpaceDE w:val="0"/>
              <w:autoSpaceDN w:val="0"/>
              <w:adjustRightInd w:val="0"/>
              <w:rPr>
                <w:rFonts w:cs="Arial"/>
                <w:sz w:val="18"/>
                <w:szCs w:val="18"/>
              </w:rPr>
            </w:pPr>
            <w:r>
              <w:rPr>
                <w:rFonts w:cs="Arial"/>
                <w:sz w:val="18"/>
                <w:szCs w:val="18"/>
              </w:rPr>
              <w:t>4.7</w:t>
            </w:r>
          </w:p>
        </w:tc>
        <w:tc>
          <w:tcPr>
            <w:tcW w:w="6237" w:type="dxa"/>
          </w:tcPr>
          <w:p w:rsidR="009B5782" w:rsidRPr="00A32B7A" w:rsidRDefault="009B5782" w:rsidP="00ED6818">
            <w:pPr>
              <w:autoSpaceDE w:val="0"/>
              <w:autoSpaceDN w:val="0"/>
              <w:adjustRightInd w:val="0"/>
              <w:rPr>
                <w:rFonts w:cs="Arial"/>
                <w:b/>
                <w:sz w:val="18"/>
                <w:szCs w:val="18"/>
              </w:rPr>
            </w:pPr>
            <w:r w:rsidRPr="00A32B7A">
              <w:rPr>
                <w:rFonts w:cs="Arial"/>
                <w:b/>
                <w:sz w:val="18"/>
                <w:szCs w:val="18"/>
              </w:rPr>
              <w:t>De RvC oriënteert zich regelmatig over wat er onder de gemeenten, (vertegenwoordigers van) huurders en andere stakeholders leeft en legt aan die belanghebbenden periodiek verantwoording af over de wijze waarop de raad toezicht heeft gehouden.</w:t>
            </w:r>
          </w:p>
        </w:tc>
        <w:tc>
          <w:tcPr>
            <w:tcW w:w="851" w:type="dxa"/>
          </w:tcPr>
          <w:p w:rsidR="009B5782" w:rsidRPr="00C71307" w:rsidRDefault="009B5782" w:rsidP="00BF6D6B">
            <w:pPr>
              <w:autoSpaceDE w:val="0"/>
              <w:autoSpaceDN w:val="0"/>
              <w:adjustRightInd w:val="0"/>
              <w:jc w:val="center"/>
              <w:rPr>
                <w:rFonts w:cs="Arial"/>
                <w:sz w:val="18"/>
                <w:szCs w:val="18"/>
              </w:rPr>
            </w:pPr>
            <w:r>
              <w:rPr>
                <w:noProof/>
              </w:rPr>
              <w:drawing>
                <wp:inline distT="0" distB="0" distL="0" distR="0" wp14:anchorId="34EB92EC" wp14:editId="4C7028C6">
                  <wp:extent cx="243117" cy="247650"/>
                  <wp:effectExtent l="0" t="0" r="5080" b="0"/>
                  <wp:docPr id="57" name="Afbeelding 5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9B5782" w:rsidRPr="00C71307" w:rsidRDefault="009B5782" w:rsidP="00BF6D6B">
            <w:pPr>
              <w:autoSpaceDE w:val="0"/>
              <w:autoSpaceDN w:val="0"/>
              <w:adjustRightInd w:val="0"/>
              <w:jc w:val="center"/>
              <w:rPr>
                <w:rFonts w:cs="Arial"/>
                <w:sz w:val="18"/>
                <w:szCs w:val="18"/>
              </w:rPr>
            </w:pPr>
          </w:p>
        </w:tc>
        <w:tc>
          <w:tcPr>
            <w:tcW w:w="851" w:type="dxa"/>
          </w:tcPr>
          <w:p w:rsidR="009B5782" w:rsidRPr="00C71307" w:rsidRDefault="009B5782" w:rsidP="00BF6D6B">
            <w:pPr>
              <w:autoSpaceDE w:val="0"/>
              <w:autoSpaceDN w:val="0"/>
              <w:adjustRightInd w:val="0"/>
              <w:jc w:val="center"/>
              <w:rPr>
                <w:rFonts w:cs="Arial"/>
                <w:sz w:val="18"/>
                <w:szCs w:val="18"/>
              </w:rPr>
            </w:pPr>
          </w:p>
        </w:tc>
        <w:tc>
          <w:tcPr>
            <w:tcW w:w="2693" w:type="dxa"/>
          </w:tcPr>
          <w:p w:rsidR="009B5782" w:rsidRPr="00C71307" w:rsidRDefault="009B5782" w:rsidP="00C71307">
            <w:pPr>
              <w:autoSpaceDE w:val="0"/>
              <w:autoSpaceDN w:val="0"/>
              <w:adjustRightInd w:val="0"/>
              <w:rPr>
                <w:rFonts w:cs="Arial"/>
                <w:sz w:val="18"/>
                <w:szCs w:val="18"/>
              </w:rPr>
            </w:pPr>
          </w:p>
        </w:tc>
        <w:tc>
          <w:tcPr>
            <w:tcW w:w="1559" w:type="dxa"/>
          </w:tcPr>
          <w:p w:rsidR="009B5782" w:rsidRPr="00C71307" w:rsidRDefault="009B5782" w:rsidP="001A641D">
            <w:pPr>
              <w:autoSpaceDE w:val="0"/>
              <w:autoSpaceDN w:val="0"/>
              <w:adjustRightInd w:val="0"/>
              <w:rPr>
                <w:rFonts w:cs="Arial"/>
                <w:sz w:val="18"/>
                <w:szCs w:val="18"/>
              </w:rPr>
            </w:pPr>
          </w:p>
        </w:tc>
        <w:tc>
          <w:tcPr>
            <w:tcW w:w="992" w:type="dxa"/>
          </w:tcPr>
          <w:p w:rsidR="009B5782" w:rsidRPr="00C71307" w:rsidRDefault="009B5782" w:rsidP="001A641D">
            <w:pPr>
              <w:autoSpaceDE w:val="0"/>
              <w:autoSpaceDN w:val="0"/>
              <w:adjustRightInd w:val="0"/>
              <w:rPr>
                <w:rFonts w:cs="Arial"/>
                <w:sz w:val="18"/>
                <w:szCs w:val="18"/>
              </w:rPr>
            </w:pPr>
          </w:p>
        </w:tc>
      </w:tr>
      <w:tr w:rsidR="00DA69AB" w:rsidRPr="00C71307" w:rsidTr="00746547">
        <w:tc>
          <w:tcPr>
            <w:tcW w:w="567" w:type="dxa"/>
          </w:tcPr>
          <w:p w:rsidR="00DA69AB" w:rsidRDefault="00DA69AB" w:rsidP="00C71307">
            <w:pPr>
              <w:autoSpaceDE w:val="0"/>
              <w:autoSpaceDN w:val="0"/>
              <w:adjustRightInd w:val="0"/>
              <w:rPr>
                <w:rFonts w:cs="Arial"/>
                <w:sz w:val="18"/>
                <w:szCs w:val="18"/>
              </w:rPr>
            </w:pPr>
            <w:r>
              <w:rPr>
                <w:rFonts w:cs="Arial"/>
                <w:sz w:val="18"/>
                <w:szCs w:val="18"/>
              </w:rPr>
              <w:t>4.8</w:t>
            </w:r>
          </w:p>
        </w:tc>
        <w:tc>
          <w:tcPr>
            <w:tcW w:w="6237" w:type="dxa"/>
          </w:tcPr>
          <w:p w:rsidR="00DA69AB" w:rsidRPr="00A32B7A" w:rsidRDefault="00DA69AB" w:rsidP="009B5782">
            <w:pPr>
              <w:autoSpaceDE w:val="0"/>
              <w:autoSpaceDN w:val="0"/>
              <w:adjustRightInd w:val="0"/>
              <w:rPr>
                <w:rFonts w:cs="Arial"/>
                <w:b/>
                <w:sz w:val="18"/>
                <w:szCs w:val="18"/>
              </w:rPr>
            </w:pPr>
            <w:r w:rsidRPr="00A32B7A">
              <w:rPr>
                <w:rFonts w:cs="Arial"/>
                <w:b/>
                <w:sz w:val="18"/>
                <w:szCs w:val="18"/>
              </w:rPr>
              <w:t xml:space="preserve">In het ondernemingsplan en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wordt aan bovenstaande onderwerpen ruim aandacht besteed.</w:t>
            </w:r>
          </w:p>
          <w:p w:rsidR="00DA69AB" w:rsidRDefault="00DA69AB" w:rsidP="009B5782">
            <w:pPr>
              <w:autoSpaceDE w:val="0"/>
              <w:autoSpaceDN w:val="0"/>
              <w:adjustRightInd w:val="0"/>
              <w:rPr>
                <w:rFonts w:cs="Arial"/>
                <w:b/>
                <w:sz w:val="18"/>
                <w:szCs w:val="18"/>
              </w:rPr>
            </w:pPr>
          </w:p>
          <w:p w:rsidR="00A85344" w:rsidRDefault="00A85344" w:rsidP="009B5782">
            <w:pPr>
              <w:autoSpaceDE w:val="0"/>
              <w:autoSpaceDN w:val="0"/>
              <w:adjustRightInd w:val="0"/>
              <w:rPr>
                <w:rFonts w:cs="Arial"/>
                <w:b/>
                <w:sz w:val="18"/>
                <w:szCs w:val="18"/>
              </w:rPr>
            </w:pPr>
          </w:p>
          <w:p w:rsidR="00A85344" w:rsidRPr="00A32B7A" w:rsidRDefault="00A85344" w:rsidP="009B5782">
            <w:pPr>
              <w:autoSpaceDE w:val="0"/>
              <w:autoSpaceDN w:val="0"/>
              <w:adjustRightInd w:val="0"/>
              <w:rPr>
                <w:rFonts w:cs="Arial"/>
                <w:b/>
                <w:sz w:val="18"/>
                <w:szCs w:val="18"/>
              </w:rPr>
            </w:pPr>
          </w:p>
          <w:p w:rsidR="00DA69AB" w:rsidRDefault="00DA69AB" w:rsidP="009B5782">
            <w:pPr>
              <w:autoSpaceDE w:val="0"/>
              <w:autoSpaceDN w:val="0"/>
              <w:adjustRightInd w:val="0"/>
              <w:rPr>
                <w:rFonts w:cs="Arial"/>
                <w:b/>
                <w:sz w:val="18"/>
                <w:szCs w:val="18"/>
              </w:rPr>
            </w:pPr>
          </w:p>
          <w:p w:rsidR="00A85344" w:rsidRDefault="00A85344" w:rsidP="009B5782">
            <w:pPr>
              <w:autoSpaceDE w:val="0"/>
              <w:autoSpaceDN w:val="0"/>
              <w:adjustRightInd w:val="0"/>
              <w:rPr>
                <w:rFonts w:cs="Arial"/>
                <w:b/>
                <w:sz w:val="18"/>
                <w:szCs w:val="18"/>
              </w:rPr>
            </w:pPr>
          </w:p>
          <w:p w:rsidR="00A85344" w:rsidRDefault="00A85344" w:rsidP="009B5782">
            <w:pPr>
              <w:autoSpaceDE w:val="0"/>
              <w:autoSpaceDN w:val="0"/>
              <w:adjustRightInd w:val="0"/>
              <w:rPr>
                <w:rFonts w:cs="Arial"/>
                <w:b/>
                <w:sz w:val="18"/>
                <w:szCs w:val="18"/>
              </w:rPr>
            </w:pPr>
          </w:p>
          <w:p w:rsidR="008A53B1" w:rsidRDefault="008A53B1" w:rsidP="009B5782">
            <w:pPr>
              <w:autoSpaceDE w:val="0"/>
              <w:autoSpaceDN w:val="0"/>
              <w:adjustRightInd w:val="0"/>
              <w:rPr>
                <w:rFonts w:cs="Arial"/>
                <w:b/>
                <w:sz w:val="18"/>
                <w:szCs w:val="18"/>
              </w:rPr>
            </w:pPr>
          </w:p>
          <w:p w:rsidR="00A85344" w:rsidRPr="00A32B7A" w:rsidRDefault="00A85344" w:rsidP="009B5782">
            <w:pPr>
              <w:autoSpaceDE w:val="0"/>
              <w:autoSpaceDN w:val="0"/>
              <w:adjustRightInd w:val="0"/>
              <w:rPr>
                <w:rFonts w:cs="Arial"/>
                <w:b/>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76CB4D08" wp14:editId="70573579">
                  <wp:extent cx="243117" cy="247650"/>
                  <wp:effectExtent l="0" t="0" r="5080" b="0"/>
                  <wp:docPr id="58" name="Afbeelding 5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5CAB4FAD" wp14:editId="331C8F44">
                  <wp:extent cx="243117" cy="247650"/>
                  <wp:effectExtent l="0" t="0" r="5080" b="0"/>
                  <wp:docPr id="86" name="Afbeelding 8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A16397">
            <w:pPr>
              <w:autoSpaceDE w:val="0"/>
              <w:autoSpaceDN w:val="0"/>
              <w:adjustRightInd w:val="0"/>
              <w:rPr>
                <w:rFonts w:cs="Arial"/>
                <w:sz w:val="18"/>
                <w:szCs w:val="18"/>
              </w:rPr>
            </w:pPr>
          </w:p>
        </w:tc>
        <w:tc>
          <w:tcPr>
            <w:tcW w:w="992" w:type="dxa"/>
          </w:tcPr>
          <w:p w:rsidR="00DA69AB" w:rsidRPr="00C71307" w:rsidRDefault="00DA69AB" w:rsidP="001A641D">
            <w:pPr>
              <w:autoSpaceDE w:val="0"/>
              <w:autoSpaceDN w:val="0"/>
              <w:adjustRightInd w:val="0"/>
              <w:rPr>
                <w:rFonts w:cs="Arial"/>
                <w:sz w:val="18"/>
                <w:szCs w:val="18"/>
              </w:rPr>
            </w:pPr>
          </w:p>
        </w:tc>
      </w:tr>
      <w:tr w:rsidR="0061332C" w:rsidRPr="00C71307" w:rsidTr="00746547">
        <w:tc>
          <w:tcPr>
            <w:tcW w:w="7655" w:type="dxa"/>
            <w:gridSpan w:val="3"/>
            <w:shd w:val="clear" w:color="auto" w:fill="D9D9D9" w:themeFill="background1" w:themeFillShade="D9"/>
          </w:tcPr>
          <w:p w:rsidR="0061332C" w:rsidRPr="00C71307" w:rsidRDefault="0061332C" w:rsidP="003C1715">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5</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beheersen risico’s verbonden aan hun activiteiten</w:t>
            </w:r>
          </w:p>
        </w:tc>
        <w:tc>
          <w:tcPr>
            <w:tcW w:w="851" w:type="dxa"/>
            <w:shd w:val="clear" w:color="auto" w:fill="D9D9D9" w:themeFill="background1" w:themeFillShade="D9"/>
          </w:tcPr>
          <w:p w:rsidR="0061332C" w:rsidRPr="0061332C" w:rsidRDefault="0061332C" w:rsidP="001A641D">
            <w:pPr>
              <w:autoSpaceDE w:val="0"/>
              <w:autoSpaceDN w:val="0"/>
              <w:adjustRightInd w:val="0"/>
              <w:rPr>
                <w:rFonts w:cs="Arial"/>
                <w:b/>
                <w:szCs w:val="20"/>
              </w:rPr>
            </w:pPr>
            <w:r w:rsidRPr="0061332C">
              <w:rPr>
                <w:rFonts w:cs="Arial"/>
                <w:b/>
                <w:szCs w:val="20"/>
              </w:rPr>
              <w:t>Jaar-</w:t>
            </w:r>
            <w:r w:rsidRPr="0061332C">
              <w:rPr>
                <w:rFonts w:cs="Arial"/>
                <w:b/>
                <w:sz w:val="18"/>
                <w:szCs w:val="18"/>
              </w:rPr>
              <w:t>verslag</w:t>
            </w:r>
          </w:p>
        </w:tc>
        <w:tc>
          <w:tcPr>
            <w:tcW w:w="851"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Web</w:t>
            </w:r>
            <w:r>
              <w:rPr>
                <w:rFonts w:cs="Arial"/>
                <w:b/>
                <w:sz w:val="22"/>
                <w:szCs w:val="22"/>
              </w:rPr>
              <w:t>-</w:t>
            </w:r>
            <w:r w:rsidRPr="006F0F19">
              <w:rPr>
                <w:rFonts w:cs="Arial"/>
                <w:b/>
                <w:sz w:val="22"/>
                <w:szCs w:val="22"/>
              </w:rPr>
              <w:t>site</w:t>
            </w:r>
          </w:p>
        </w:tc>
        <w:tc>
          <w:tcPr>
            <w:tcW w:w="2693"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61332C" w:rsidRPr="00C53635" w:rsidRDefault="0061332C" w:rsidP="001A641D">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61332C" w:rsidRPr="00C53635" w:rsidRDefault="00746547" w:rsidP="001A641D">
            <w:pPr>
              <w:autoSpaceDE w:val="0"/>
              <w:autoSpaceDN w:val="0"/>
              <w:adjustRightInd w:val="0"/>
              <w:rPr>
                <w:rFonts w:cs="Arial"/>
                <w:b/>
                <w:sz w:val="22"/>
                <w:szCs w:val="22"/>
              </w:rPr>
            </w:pPr>
            <w:r>
              <w:rPr>
                <w:rFonts w:cs="Arial"/>
                <w:b/>
                <w:sz w:val="22"/>
                <w:szCs w:val="22"/>
              </w:rPr>
              <w:t>DOOR</w:t>
            </w:r>
          </w:p>
        </w:tc>
      </w:tr>
      <w:tr w:rsidR="00A85344" w:rsidRPr="00C71307" w:rsidTr="00746547">
        <w:tc>
          <w:tcPr>
            <w:tcW w:w="7655" w:type="dxa"/>
            <w:gridSpan w:val="3"/>
            <w:shd w:val="clear" w:color="auto" w:fill="D9D9D9" w:themeFill="background1" w:themeFillShade="D9"/>
          </w:tcPr>
          <w:p w:rsidR="00A85344" w:rsidRPr="00A85344" w:rsidRDefault="00A85344" w:rsidP="00A85344">
            <w:pPr>
              <w:autoSpaceDE w:val="0"/>
              <w:autoSpaceDN w:val="0"/>
              <w:adjustRightInd w:val="0"/>
              <w:rPr>
                <w:i/>
                <w:noProof/>
              </w:rPr>
            </w:pPr>
            <w:r w:rsidRPr="00A85344">
              <w:rPr>
                <w:i/>
                <w:noProof/>
              </w:rPr>
              <w:t>Woningcorporaties hebben te maken met grote (financiële) risico’s. Het bestuur is verantwoordelijk voor goede risicobeheersing en de RvC houdt hierop toezicht. Het gaat hierbij niet alleen om de harde beheersmaatregelen maar ook maatregelen die appelleren aan het risicobesef en de moraal binnen de corporatie.</w:t>
            </w:r>
          </w:p>
        </w:tc>
        <w:tc>
          <w:tcPr>
            <w:tcW w:w="851" w:type="dxa"/>
            <w:shd w:val="clear" w:color="auto" w:fill="D9D9D9" w:themeFill="background1" w:themeFillShade="D9"/>
          </w:tcPr>
          <w:p w:rsidR="00A85344" w:rsidRDefault="00A85344" w:rsidP="00BF6D6B">
            <w:pPr>
              <w:autoSpaceDE w:val="0"/>
              <w:autoSpaceDN w:val="0"/>
              <w:adjustRightInd w:val="0"/>
              <w:jc w:val="center"/>
              <w:rPr>
                <w:noProof/>
              </w:rPr>
            </w:pPr>
          </w:p>
        </w:tc>
        <w:tc>
          <w:tcPr>
            <w:tcW w:w="851" w:type="dxa"/>
            <w:shd w:val="clear" w:color="auto" w:fill="D9D9D9" w:themeFill="background1" w:themeFillShade="D9"/>
          </w:tcPr>
          <w:p w:rsidR="00A85344" w:rsidRPr="00C71307" w:rsidRDefault="00A85344" w:rsidP="00BF6D6B">
            <w:pPr>
              <w:autoSpaceDE w:val="0"/>
              <w:autoSpaceDN w:val="0"/>
              <w:adjustRightInd w:val="0"/>
              <w:jc w:val="center"/>
              <w:rPr>
                <w:rFonts w:cs="Arial"/>
                <w:sz w:val="18"/>
                <w:szCs w:val="18"/>
              </w:rPr>
            </w:pPr>
          </w:p>
        </w:tc>
        <w:tc>
          <w:tcPr>
            <w:tcW w:w="2693" w:type="dxa"/>
            <w:shd w:val="clear" w:color="auto" w:fill="D9D9D9" w:themeFill="background1" w:themeFillShade="D9"/>
          </w:tcPr>
          <w:p w:rsidR="00A85344" w:rsidRPr="00C71307" w:rsidRDefault="00A85344" w:rsidP="00C71307">
            <w:pPr>
              <w:autoSpaceDE w:val="0"/>
              <w:autoSpaceDN w:val="0"/>
              <w:adjustRightInd w:val="0"/>
              <w:rPr>
                <w:rFonts w:cs="Arial"/>
                <w:sz w:val="18"/>
                <w:szCs w:val="18"/>
              </w:rPr>
            </w:pPr>
          </w:p>
        </w:tc>
        <w:tc>
          <w:tcPr>
            <w:tcW w:w="1559" w:type="dxa"/>
            <w:shd w:val="clear" w:color="auto" w:fill="D9D9D9" w:themeFill="background1" w:themeFillShade="D9"/>
          </w:tcPr>
          <w:p w:rsidR="00A85344" w:rsidRPr="00C71307" w:rsidRDefault="00A85344" w:rsidP="00C71307">
            <w:pPr>
              <w:autoSpaceDE w:val="0"/>
              <w:autoSpaceDN w:val="0"/>
              <w:adjustRightInd w:val="0"/>
              <w:rPr>
                <w:rFonts w:cs="Arial"/>
                <w:sz w:val="18"/>
                <w:szCs w:val="18"/>
              </w:rPr>
            </w:pPr>
          </w:p>
        </w:tc>
        <w:tc>
          <w:tcPr>
            <w:tcW w:w="992" w:type="dxa"/>
            <w:shd w:val="clear" w:color="auto" w:fill="D9D9D9" w:themeFill="background1" w:themeFillShade="D9"/>
          </w:tcPr>
          <w:p w:rsidR="00A85344" w:rsidRPr="00C71307" w:rsidRDefault="00A85344" w:rsidP="00C71307">
            <w:pPr>
              <w:autoSpaceDE w:val="0"/>
              <w:autoSpaceDN w:val="0"/>
              <w:adjustRightInd w:val="0"/>
              <w:rPr>
                <w:rFonts w:cs="Arial"/>
                <w:sz w:val="18"/>
                <w:szCs w:val="18"/>
              </w:rPr>
            </w:pPr>
          </w:p>
        </w:tc>
      </w:tr>
      <w:tr w:rsidR="00DA69AB" w:rsidRPr="00C71307" w:rsidTr="00746547">
        <w:tc>
          <w:tcPr>
            <w:tcW w:w="567" w:type="dxa"/>
          </w:tcPr>
          <w:p w:rsidR="00DA69AB" w:rsidRDefault="00DA69AB" w:rsidP="00C71307">
            <w:pPr>
              <w:autoSpaceDE w:val="0"/>
              <w:autoSpaceDN w:val="0"/>
              <w:adjustRightInd w:val="0"/>
              <w:rPr>
                <w:rFonts w:cs="Arial"/>
                <w:sz w:val="18"/>
                <w:szCs w:val="18"/>
              </w:rPr>
            </w:pPr>
            <w:r>
              <w:rPr>
                <w:rFonts w:cs="Arial"/>
                <w:sz w:val="18"/>
                <w:szCs w:val="18"/>
              </w:rPr>
              <w:t>5.1</w:t>
            </w:r>
          </w:p>
        </w:tc>
        <w:tc>
          <w:tcPr>
            <w:tcW w:w="6237" w:type="dxa"/>
          </w:tcPr>
          <w:p w:rsidR="00DA69AB" w:rsidRPr="00A32B7A" w:rsidRDefault="00DA69AB" w:rsidP="009B5782">
            <w:pPr>
              <w:autoSpaceDE w:val="0"/>
              <w:autoSpaceDN w:val="0"/>
              <w:adjustRightInd w:val="0"/>
              <w:rPr>
                <w:rFonts w:cs="Arial"/>
                <w:b/>
                <w:sz w:val="18"/>
                <w:szCs w:val="18"/>
              </w:rPr>
            </w:pPr>
            <w:r w:rsidRPr="00A32B7A">
              <w:rPr>
                <w:rFonts w:cs="Arial"/>
                <w:b/>
                <w:sz w:val="18"/>
                <w:szCs w:val="18"/>
              </w:rPr>
              <w:t xml:space="preserve">Het bestuur brengt de risico's die verband houden met de activiteiten van de woningcorporatie in kaart, hanteert een inzichtelijk beleid voor het beheersen van die risico's en verantwoordt zich hierover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Daarbij gaat het in ieder geval over het opdrachtgeverschap van corporaties, het sluiten van contracten, samenwerkingsverbanden en/of grote transacties met derden.</w:t>
            </w:r>
            <w:r w:rsidRPr="00A32B7A">
              <w:rPr>
                <w:b/>
                <w:noProof/>
              </w:rPr>
              <w:t xml:space="preserve"> </w:t>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0431D1DD" wp14:editId="064CC43C">
                  <wp:extent cx="243117" cy="247650"/>
                  <wp:effectExtent l="0" t="0" r="5080" b="0"/>
                  <wp:docPr id="59" name="Afbeelding 5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4A10E712" wp14:editId="057D7D00">
                  <wp:extent cx="243117" cy="247650"/>
                  <wp:effectExtent l="0" t="0" r="5080" b="0"/>
                  <wp:docPr id="87" name="Afbeelding 8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746547">
        <w:tc>
          <w:tcPr>
            <w:tcW w:w="567" w:type="dxa"/>
          </w:tcPr>
          <w:p w:rsidR="00DA69AB" w:rsidRDefault="00DA69AB" w:rsidP="00C71307">
            <w:pPr>
              <w:autoSpaceDE w:val="0"/>
              <w:autoSpaceDN w:val="0"/>
              <w:adjustRightInd w:val="0"/>
              <w:rPr>
                <w:rFonts w:cs="Arial"/>
                <w:sz w:val="18"/>
                <w:szCs w:val="18"/>
              </w:rPr>
            </w:pPr>
            <w:r>
              <w:rPr>
                <w:rFonts w:cs="Arial"/>
                <w:sz w:val="18"/>
                <w:szCs w:val="18"/>
              </w:rPr>
              <w:t>5.2</w:t>
            </w:r>
          </w:p>
        </w:tc>
        <w:tc>
          <w:tcPr>
            <w:tcW w:w="6237" w:type="dxa"/>
          </w:tcPr>
          <w:p w:rsidR="00DA69AB" w:rsidRPr="00A32B7A" w:rsidRDefault="00DA69AB" w:rsidP="00581A96">
            <w:pPr>
              <w:autoSpaceDE w:val="0"/>
              <w:autoSpaceDN w:val="0"/>
              <w:adjustRightInd w:val="0"/>
              <w:rPr>
                <w:rFonts w:cs="Arial"/>
                <w:b/>
                <w:sz w:val="18"/>
                <w:szCs w:val="18"/>
              </w:rPr>
            </w:pPr>
            <w:r w:rsidRPr="00A32B7A">
              <w:rPr>
                <w:rFonts w:cs="Arial"/>
                <w:b/>
                <w:sz w:val="18"/>
                <w:szCs w:val="18"/>
              </w:rPr>
              <w:t>Het bestuur stelt een treasurystatuut en een investeringsstatuut op en bespreekt dit met de RvC. De RvC keurt deze vervolgens goed. Treasury van de corporatie heeft geen winstoogmerk maar staat ten dienste van het risicobeleid. In het statuut worden in ieder geval beschreven het renterisico, het beschikbaarheidsrisico en het tegenpartijrisico.</w:t>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6A0D6814" wp14:editId="1F5ECA2B">
                  <wp:extent cx="243117" cy="247650"/>
                  <wp:effectExtent l="0" t="0" r="5080" b="0"/>
                  <wp:docPr id="61" name="Afbeelding 61"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9B5782">
            <w:pPr>
              <w:autoSpaceDE w:val="0"/>
              <w:autoSpaceDN w:val="0"/>
              <w:adjustRightInd w:val="0"/>
              <w:rPr>
                <w:rFonts w:cs="Arial"/>
                <w:sz w:val="18"/>
                <w:szCs w:val="18"/>
              </w:rPr>
            </w:pPr>
            <w:r>
              <w:rPr>
                <w:rFonts w:cs="Arial"/>
                <w:sz w:val="18"/>
                <w:szCs w:val="18"/>
              </w:rPr>
              <w:t xml:space="preserve">statuten actualiseren in </w:t>
            </w:r>
            <w:r w:rsidRPr="00DA69AB">
              <w:rPr>
                <w:rFonts w:cs="Arial"/>
                <w:b/>
                <w:sz w:val="18"/>
                <w:szCs w:val="18"/>
              </w:rPr>
              <w:t>2016</w:t>
            </w:r>
          </w:p>
        </w:tc>
        <w:tc>
          <w:tcPr>
            <w:tcW w:w="992" w:type="dxa"/>
          </w:tcPr>
          <w:p w:rsidR="00DA69AB" w:rsidRPr="00C71307" w:rsidRDefault="00DA69AB" w:rsidP="00C71307">
            <w:pPr>
              <w:autoSpaceDE w:val="0"/>
              <w:autoSpaceDN w:val="0"/>
              <w:adjustRightInd w:val="0"/>
              <w:rPr>
                <w:rFonts w:cs="Arial"/>
                <w:sz w:val="18"/>
                <w:szCs w:val="18"/>
              </w:rPr>
            </w:pPr>
            <w:r>
              <w:rPr>
                <w:rFonts w:cs="Arial"/>
                <w:sz w:val="18"/>
                <w:szCs w:val="18"/>
              </w:rPr>
              <w:t>F&amp;I</w:t>
            </w:r>
          </w:p>
        </w:tc>
      </w:tr>
      <w:tr w:rsidR="00DA69AB" w:rsidRPr="00C71307" w:rsidTr="00746547">
        <w:tc>
          <w:tcPr>
            <w:tcW w:w="567" w:type="dxa"/>
          </w:tcPr>
          <w:p w:rsidR="00DA69AB" w:rsidRDefault="00DA69AB" w:rsidP="00C71307">
            <w:pPr>
              <w:autoSpaceDE w:val="0"/>
              <w:autoSpaceDN w:val="0"/>
              <w:adjustRightInd w:val="0"/>
              <w:rPr>
                <w:rFonts w:cs="Arial"/>
                <w:sz w:val="18"/>
                <w:szCs w:val="18"/>
              </w:rPr>
            </w:pPr>
            <w:r>
              <w:rPr>
                <w:rFonts w:cs="Arial"/>
                <w:sz w:val="18"/>
                <w:szCs w:val="18"/>
              </w:rPr>
              <w:t>5.3</w:t>
            </w:r>
          </w:p>
        </w:tc>
        <w:tc>
          <w:tcPr>
            <w:tcW w:w="6237" w:type="dxa"/>
          </w:tcPr>
          <w:p w:rsidR="00DA69AB" w:rsidRPr="00A32B7A" w:rsidRDefault="00DA69AB" w:rsidP="00581A96">
            <w:pPr>
              <w:autoSpaceDE w:val="0"/>
              <w:autoSpaceDN w:val="0"/>
              <w:adjustRightInd w:val="0"/>
              <w:rPr>
                <w:rFonts w:cs="Arial"/>
                <w:b/>
                <w:sz w:val="18"/>
                <w:szCs w:val="18"/>
              </w:rPr>
            </w:pPr>
            <w:r w:rsidRPr="00A32B7A">
              <w:rPr>
                <w:rFonts w:cs="Arial"/>
                <w:b/>
                <w:sz w:val="18"/>
                <w:szCs w:val="18"/>
              </w:rPr>
              <w:t>Het bestuur stelt een beleggingsstatuut op dat ter goedkeuring wordt voorgelegd aan de RvC.</w:t>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34B8CA42" wp14:editId="30341F24">
                  <wp:extent cx="243117" cy="247650"/>
                  <wp:effectExtent l="0" t="0" r="5080" b="0"/>
                  <wp:docPr id="62" name="Afbeelding 6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r>
              <w:rPr>
                <w:rFonts w:cs="Arial"/>
                <w:sz w:val="18"/>
                <w:szCs w:val="18"/>
              </w:rPr>
              <w:t>Beleggingsstatuut is onderdeel treasurystatuut</w:t>
            </w:r>
          </w:p>
        </w:tc>
        <w:tc>
          <w:tcPr>
            <w:tcW w:w="1559" w:type="dxa"/>
          </w:tcPr>
          <w:p w:rsidR="00DA69AB" w:rsidRPr="00C71307" w:rsidRDefault="00DA69AB" w:rsidP="00C71307">
            <w:pPr>
              <w:autoSpaceDE w:val="0"/>
              <w:autoSpaceDN w:val="0"/>
              <w:adjustRightInd w:val="0"/>
              <w:rPr>
                <w:rFonts w:cs="Arial"/>
                <w:sz w:val="18"/>
                <w:szCs w:val="18"/>
              </w:rPr>
            </w:pPr>
            <w:r>
              <w:rPr>
                <w:rFonts w:cs="Arial"/>
                <w:sz w:val="18"/>
                <w:szCs w:val="18"/>
              </w:rPr>
              <w:t xml:space="preserve">actualiseren in </w:t>
            </w:r>
            <w:r w:rsidRPr="00DA69AB">
              <w:rPr>
                <w:rFonts w:cs="Arial"/>
                <w:b/>
                <w:sz w:val="18"/>
                <w:szCs w:val="18"/>
              </w:rPr>
              <w:t>2016</w:t>
            </w:r>
          </w:p>
        </w:tc>
        <w:tc>
          <w:tcPr>
            <w:tcW w:w="992" w:type="dxa"/>
          </w:tcPr>
          <w:p w:rsidR="00DA69AB" w:rsidRPr="00C71307" w:rsidRDefault="00DA69AB" w:rsidP="00C71307">
            <w:pPr>
              <w:autoSpaceDE w:val="0"/>
              <w:autoSpaceDN w:val="0"/>
              <w:adjustRightInd w:val="0"/>
              <w:rPr>
                <w:rFonts w:cs="Arial"/>
                <w:sz w:val="18"/>
                <w:szCs w:val="18"/>
              </w:rPr>
            </w:pPr>
            <w:r>
              <w:rPr>
                <w:rFonts w:cs="Arial"/>
                <w:sz w:val="18"/>
                <w:szCs w:val="18"/>
              </w:rPr>
              <w:t>F&amp;I</w:t>
            </w:r>
          </w:p>
        </w:tc>
      </w:tr>
      <w:tr w:rsidR="00DA69AB" w:rsidRPr="00C71307" w:rsidTr="00746547">
        <w:tc>
          <w:tcPr>
            <w:tcW w:w="567" w:type="dxa"/>
          </w:tcPr>
          <w:p w:rsidR="00DA69AB" w:rsidRDefault="00DA69AB" w:rsidP="00C71307">
            <w:pPr>
              <w:autoSpaceDE w:val="0"/>
              <w:autoSpaceDN w:val="0"/>
              <w:adjustRightInd w:val="0"/>
              <w:rPr>
                <w:rFonts w:cs="Arial"/>
                <w:sz w:val="18"/>
                <w:szCs w:val="18"/>
              </w:rPr>
            </w:pPr>
            <w:r>
              <w:rPr>
                <w:rFonts w:cs="Arial"/>
                <w:sz w:val="18"/>
                <w:szCs w:val="18"/>
              </w:rPr>
              <w:t>5.4</w:t>
            </w:r>
          </w:p>
        </w:tc>
        <w:tc>
          <w:tcPr>
            <w:tcW w:w="6237" w:type="dxa"/>
          </w:tcPr>
          <w:p w:rsidR="00DA69AB" w:rsidRPr="00A32B7A" w:rsidRDefault="00DA69AB" w:rsidP="00C954AB">
            <w:pPr>
              <w:autoSpaceDE w:val="0"/>
              <w:autoSpaceDN w:val="0"/>
              <w:adjustRightInd w:val="0"/>
              <w:rPr>
                <w:rFonts w:cs="Arial"/>
                <w:b/>
                <w:sz w:val="18"/>
                <w:szCs w:val="18"/>
              </w:rPr>
            </w:pPr>
            <w:r w:rsidRPr="00A32B7A">
              <w:rPr>
                <w:rFonts w:cs="Arial"/>
                <w:b/>
                <w:sz w:val="18"/>
                <w:szCs w:val="18"/>
              </w:rPr>
              <w:t>De RvC houdt in het licht van de maatschappelijke doelen van de corporatie specifiek toezicht op alle inspanningen om risico's inzichtelijk te maken en te beheersen.</w:t>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74C80364" wp14:editId="383713E8">
                  <wp:extent cx="243117" cy="247650"/>
                  <wp:effectExtent l="0" t="0" r="5080" b="0"/>
                  <wp:docPr id="63" name="Afbeelding 63"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746547">
        <w:tc>
          <w:tcPr>
            <w:tcW w:w="567" w:type="dxa"/>
          </w:tcPr>
          <w:p w:rsidR="00DA69AB" w:rsidRDefault="00DA69AB" w:rsidP="00C71307">
            <w:pPr>
              <w:autoSpaceDE w:val="0"/>
              <w:autoSpaceDN w:val="0"/>
              <w:adjustRightInd w:val="0"/>
              <w:rPr>
                <w:rFonts w:cs="Arial"/>
                <w:sz w:val="18"/>
                <w:szCs w:val="18"/>
              </w:rPr>
            </w:pPr>
            <w:r>
              <w:rPr>
                <w:rFonts w:cs="Arial"/>
                <w:sz w:val="18"/>
                <w:szCs w:val="18"/>
              </w:rPr>
              <w:t>5.5</w:t>
            </w:r>
          </w:p>
        </w:tc>
        <w:tc>
          <w:tcPr>
            <w:tcW w:w="6237" w:type="dxa"/>
          </w:tcPr>
          <w:p w:rsidR="0061332C" w:rsidRPr="00A32B7A" w:rsidRDefault="00DA69AB" w:rsidP="00C954AB">
            <w:pPr>
              <w:autoSpaceDE w:val="0"/>
              <w:autoSpaceDN w:val="0"/>
              <w:adjustRightInd w:val="0"/>
              <w:rPr>
                <w:rFonts w:cs="Arial"/>
                <w:b/>
                <w:sz w:val="18"/>
                <w:szCs w:val="18"/>
              </w:rPr>
            </w:pPr>
            <w:r w:rsidRPr="00A32B7A">
              <w:rPr>
                <w:rFonts w:cs="Arial"/>
                <w:b/>
                <w:sz w:val="18"/>
                <w:szCs w:val="18"/>
              </w:rPr>
              <w:t>Het bestuur verschaft de RvC alle relevante informatie ten behoeve van (het toezicht op) de risicobeheersing.</w:t>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5242A591" wp14:editId="61D67C86">
                  <wp:extent cx="243117" cy="247650"/>
                  <wp:effectExtent l="0" t="0" r="5080" b="0"/>
                  <wp:docPr id="64" name="Afbeelding 64"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A85344" w:rsidRPr="00C71307" w:rsidTr="00746547">
        <w:tc>
          <w:tcPr>
            <w:tcW w:w="567" w:type="dxa"/>
          </w:tcPr>
          <w:p w:rsidR="00A85344" w:rsidRDefault="00A85344" w:rsidP="00746215">
            <w:pPr>
              <w:autoSpaceDE w:val="0"/>
              <w:autoSpaceDN w:val="0"/>
              <w:adjustRightInd w:val="0"/>
              <w:rPr>
                <w:rFonts w:cs="Arial"/>
                <w:sz w:val="18"/>
                <w:szCs w:val="18"/>
              </w:rPr>
            </w:pPr>
            <w:r>
              <w:rPr>
                <w:rFonts w:cs="Arial"/>
                <w:sz w:val="18"/>
                <w:szCs w:val="18"/>
              </w:rPr>
              <w:t>5.6</w:t>
            </w:r>
          </w:p>
        </w:tc>
        <w:tc>
          <w:tcPr>
            <w:tcW w:w="6237" w:type="dxa"/>
          </w:tcPr>
          <w:p w:rsidR="00A85344" w:rsidRPr="00C71307" w:rsidRDefault="00A85344" w:rsidP="00746215">
            <w:pPr>
              <w:autoSpaceDE w:val="0"/>
              <w:autoSpaceDN w:val="0"/>
              <w:adjustRightInd w:val="0"/>
              <w:rPr>
                <w:rFonts w:cs="Arial"/>
                <w:sz w:val="18"/>
                <w:szCs w:val="18"/>
              </w:rPr>
            </w:pPr>
            <w:r w:rsidRPr="00A32B7A">
              <w:rPr>
                <w:rFonts w:cs="Arial"/>
                <w:b/>
                <w:sz w:val="18"/>
                <w:szCs w:val="18"/>
              </w:rPr>
              <w:t>In geval van een eventuele sanering van een corporatie laat een corporatie, die bij de organisatie die de saneringsfunctie (gemandateerd) vorm geeft een saneringsplan indient, zich adviseren door een in te stellen adviescommissie vanuit Aedes, De corporatie verstrekt deze adviescommissie de benodigde informatie zodat deze een verantwoord en gedegen advies over het saneringsplan kan uitbrengen. Dit advies maakt onderdeel uit van de saneringsaanvraag van de</w:t>
            </w:r>
            <w:r>
              <w:rPr>
                <w:rFonts w:cs="Arial"/>
                <w:b/>
                <w:sz w:val="18"/>
                <w:szCs w:val="18"/>
              </w:rPr>
              <w:t xml:space="preserve"> </w:t>
            </w:r>
            <w:r w:rsidRPr="00A32B7A">
              <w:rPr>
                <w:rFonts w:cs="Arial"/>
                <w:b/>
                <w:sz w:val="18"/>
                <w:szCs w:val="18"/>
              </w:rPr>
              <w:t>betreffende corporatie. De saneringsorganisatie weegt dit advies mee in haar saneringsbesluit.</w:t>
            </w:r>
          </w:p>
        </w:tc>
        <w:tc>
          <w:tcPr>
            <w:tcW w:w="851" w:type="dxa"/>
          </w:tcPr>
          <w:p w:rsidR="00A85344" w:rsidRPr="00C71307" w:rsidRDefault="00A85344" w:rsidP="00746215">
            <w:pPr>
              <w:autoSpaceDE w:val="0"/>
              <w:autoSpaceDN w:val="0"/>
              <w:adjustRightInd w:val="0"/>
              <w:jc w:val="center"/>
              <w:rPr>
                <w:rFonts w:cs="Arial"/>
                <w:sz w:val="18"/>
                <w:szCs w:val="18"/>
              </w:rPr>
            </w:pPr>
            <w:r>
              <w:rPr>
                <w:noProof/>
              </w:rPr>
              <w:drawing>
                <wp:inline distT="0" distB="0" distL="0" distR="0" wp14:anchorId="2BBA4E2A" wp14:editId="25557328">
                  <wp:extent cx="243117" cy="247650"/>
                  <wp:effectExtent l="0" t="0" r="5080" b="0"/>
                  <wp:docPr id="65" name="Afbeelding 65"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A85344" w:rsidRPr="00C71307" w:rsidRDefault="00A85344" w:rsidP="00746215">
            <w:pPr>
              <w:autoSpaceDE w:val="0"/>
              <w:autoSpaceDN w:val="0"/>
              <w:adjustRightInd w:val="0"/>
              <w:jc w:val="center"/>
              <w:rPr>
                <w:rFonts w:cs="Arial"/>
                <w:sz w:val="18"/>
                <w:szCs w:val="18"/>
              </w:rPr>
            </w:pPr>
          </w:p>
        </w:tc>
        <w:tc>
          <w:tcPr>
            <w:tcW w:w="851" w:type="dxa"/>
          </w:tcPr>
          <w:p w:rsidR="00A85344" w:rsidRPr="00C71307" w:rsidRDefault="00A85344" w:rsidP="00746215">
            <w:pPr>
              <w:autoSpaceDE w:val="0"/>
              <w:autoSpaceDN w:val="0"/>
              <w:adjustRightInd w:val="0"/>
              <w:jc w:val="center"/>
              <w:rPr>
                <w:rFonts w:cs="Arial"/>
                <w:sz w:val="18"/>
                <w:szCs w:val="18"/>
              </w:rPr>
            </w:pPr>
          </w:p>
        </w:tc>
        <w:tc>
          <w:tcPr>
            <w:tcW w:w="2693" w:type="dxa"/>
          </w:tcPr>
          <w:p w:rsidR="00A85344" w:rsidRPr="00C71307" w:rsidRDefault="00A85344" w:rsidP="00746215">
            <w:pPr>
              <w:autoSpaceDE w:val="0"/>
              <w:autoSpaceDN w:val="0"/>
              <w:adjustRightInd w:val="0"/>
              <w:rPr>
                <w:rFonts w:cs="Arial"/>
                <w:sz w:val="18"/>
                <w:szCs w:val="18"/>
              </w:rPr>
            </w:pPr>
          </w:p>
        </w:tc>
        <w:tc>
          <w:tcPr>
            <w:tcW w:w="1559" w:type="dxa"/>
          </w:tcPr>
          <w:p w:rsidR="00A85344" w:rsidRPr="00C71307" w:rsidRDefault="00A85344" w:rsidP="00746215">
            <w:pPr>
              <w:autoSpaceDE w:val="0"/>
              <w:autoSpaceDN w:val="0"/>
              <w:adjustRightInd w:val="0"/>
              <w:rPr>
                <w:rFonts w:cs="Arial"/>
                <w:sz w:val="18"/>
                <w:szCs w:val="18"/>
              </w:rPr>
            </w:pPr>
          </w:p>
        </w:tc>
        <w:tc>
          <w:tcPr>
            <w:tcW w:w="992" w:type="dxa"/>
          </w:tcPr>
          <w:p w:rsidR="00A85344" w:rsidRPr="00C71307" w:rsidRDefault="00A85344" w:rsidP="00746215">
            <w:pPr>
              <w:autoSpaceDE w:val="0"/>
              <w:autoSpaceDN w:val="0"/>
              <w:adjustRightInd w:val="0"/>
              <w:rPr>
                <w:rFonts w:cs="Arial"/>
                <w:sz w:val="18"/>
                <w:szCs w:val="18"/>
              </w:rPr>
            </w:pPr>
          </w:p>
        </w:tc>
      </w:tr>
      <w:tr w:rsidR="00A85344" w:rsidRPr="00C71307" w:rsidTr="00746547">
        <w:tc>
          <w:tcPr>
            <w:tcW w:w="567" w:type="dxa"/>
          </w:tcPr>
          <w:p w:rsidR="00A85344" w:rsidRDefault="00A85344" w:rsidP="00746215">
            <w:pPr>
              <w:autoSpaceDE w:val="0"/>
              <w:autoSpaceDN w:val="0"/>
              <w:adjustRightInd w:val="0"/>
              <w:rPr>
                <w:rFonts w:cs="Arial"/>
                <w:sz w:val="18"/>
                <w:szCs w:val="18"/>
              </w:rPr>
            </w:pPr>
            <w:r>
              <w:rPr>
                <w:rFonts w:cs="Arial"/>
                <w:sz w:val="18"/>
                <w:szCs w:val="18"/>
              </w:rPr>
              <w:t>5.7</w:t>
            </w:r>
          </w:p>
        </w:tc>
        <w:tc>
          <w:tcPr>
            <w:tcW w:w="6237" w:type="dxa"/>
          </w:tcPr>
          <w:p w:rsidR="00A85344" w:rsidRDefault="00A85344" w:rsidP="00746215">
            <w:pPr>
              <w:autoSpaceDE w:val="0"/>
              <w:autoSpaceDN w:val="0"/>
              <w:adjustRightInd w:val="0"/>
              <w:rPr>
                <w:rFonts w:cs="Arial"/>
                <w:sz w:val="18"/>
                <w:szCs w:val="18"/>
              </w:rPr>
            </w:pPr>
            <w:r w:rsidRPr="00C71307">
              <w:rPr>
                <w:rFonts w:cs="Arial"/>
                <w:sz w:val="18"/>
                <w:szCs w:val="18"/>
              </w:rPr>
              <w:t>Naast de harde sturings- en beheersmaatregelen zoals bedoeld in 5,5, besteden bestuur en</w:t>
            </w:r>
            <w:r>
              <w:rPr>
                <w:rFonts w:cs="Arial"/>
                <w:sz w:val="18"/>
                <w:szCs w:val="18"/>
              </w:rPr>
              <w:t xml:space="preserve"> </w:t>
            </w:r>
            <w:r w:rsidRPr="00C71307">
              <w:rPr>
                <w:rFonts w:cs="Arial"/>
                <w:sz w:val="18"/>
                <w:szCs w:val="18"/>
              </w:rPr>
              <w:t>RvC, ieder vanuit hun eigen rol, aandacht aan soft controls</w:t>
            </w:r>
            <w:r>
              <w:rPr>
                <w:rFonts w:cs="Arial"/>
                <w:sz w:val="18"/>
                <w:szCs w:val="18"/>
              </w:rPr>
              <w:t>:</w:t>
            </w:r>
            <w:r w:rsidRPr="00C71307">
              <w:rPr>
                <w:rFonts w:cs="Arial"/>
                <w:sz w:val="18"/>
                <w:szCs w:val="18"/>
              </w:rPr>
              <w:t xml:space="preserve"> </w:t>
            </w:r>
            <w:r>
              <w:rPr>
                <w:rFonts w:cs="Arial"/>
                <w:sz w:val="18"/>
                <w:szCs w:val="18"/>
              </w:rPr>
              <w:t xml:space="preserve"> </w:t>
            </w:r>
            <w:r w:rsidRPr="00C71307">
              <w:rPr>
                <w:rFonts w:cs="Arial"/>
                <w:sz w:val="18"/>
                <w:szCs w:val="18"/>
              </w:rPr>
              <w:t>gedragsbeïnvloeding,</w:t>
            </w:r>
            <w:r>
              <w:rPr>
                <w:rFonts w:cs="Arial"/>
                <w:sz w:val="18"/>
                <w:szCs w:val="18"/>
              </w:rPr>
              <w:t xml:space="preserve"> </w:t>
            </w:r>
            <w:r w:rsidRPr="00C71307">
              <w:rPr>
                <w:rFonts w:cs="Arial"/>
                <w:sz w:val="18"/>
                <w:szCs w:val="18"/>
              </w:rPr>
              <w:t>ondersteund door voorbeeldgedrag, dat appelleert aan het persoonlijk handelen van alle</w:t>
            </w:r>
            <w:r>
              <w:rPr>
                <w:rFonts w:cs="Arial"/>
                <w:sz w:val="18"/>
                <w:szCs w:val="18"/>
              </w:rPr>
              <w:t xml:space="preserve"> </w:t>
            </w:r>
            <w:r w:rsidRPr="00C71307">
              <w:rPr>
                <w:rFonts w:cs="Arial"/>
                <w:sz w:val="18"/>
                <w:szCs w:val="18"/>
              </w:rPr>
              <w:t>betrokkenen, en waarvan een invloed uitgaat op waarden en normen (zoals integriteit,</w:t>
            </w:r>
            <w:r>
              <w:rPr>
                <w:rFonts w:cs="Arial"/>
                <w:sz w:val="18"/>
                <w:szCs w:val="18"/>
              </w:rPr>
              <w:t xml:space="preserve"> </w:t>
            </w:r>
            <w:r w:rsidRPr="00C71307">
              <w:rPr>
                <w:rFonts w:cs="Arial"/>
                <w:sz w:val="18"/>
                <w:szCs w:val="18"/>
              </w:rPr>
              <w:t>loyaliteit, motivatie), Hoewel minder meetbaar kan daarmee een belangrijke bijdrage</w:t>
            </w:r>
            <w:r>
              <w:rPr>
                <w:rFonts w:cs="Arial"/>
                <w:sz w:val="18"/>
                <w:szCs w:val="18"/>
              </w:rPr>
              <w:t xml:space="preserve"> </w:t>
            </w:r>
            <w:r w:rsidRPr="00C71307">
              <w:rPr>
                <w:rFonts w:cs="Arial"/>
                <w:sz w:val="18"/>
                <w:szCs w:val="18"/>
              </w:rPr>
              <w:t>worden geleverd aan het beheersen van risico's.</w:t>
            </w:r>
          </w:p>
          <w:p w:rsidR="00A85344" w:rsidRDefault="00A85344" w:rsidP="00746215">
            <w:pPr>
              <w:autoSpaceDE w:val="0"/>
              <w:autoSpaceDN w:val="0"/>
              <w:adjustRightInd w:val="0"/>
              <w:rPr>
                <w:rFonts w:cs="Arial"/>
                <w:sz w:val="18"/>
                <w:szCs w:val="18"/>
              </w:rPr>
            </w:pPr>
          </w:p>
          <w:p w:rsidR="00A85344" w:rsidRDefault="00A85344" w:rsidP="00746215">
            <w:pPr>
              <w:autoSpaceDE w:val="0"/>
              <w:autoSpaceDN w:val="0"/>
              <w:adjustRightInd w:val="0"/>
              <w:rPr>
                <w:rFonts w:cs="Arial"/>
                <w:sz w:val="18"/>
                <w:szCs w:val="18"/>
              </w:rPr>
            </w:pPr>
          </w:p>
          <w:p w:rsidR="008A53B1" w:rsidRDefault="008A53B1" w:rsidP="00746215">
            <w:pPr>
              <w:autoSpaceDE w:val="0"/>
              <w:autoSpaceDN w:val="0"/>
              <w:adjustRightInd w:val="0"/>
              <w:rPr>
                <w:rFonts w:cs="Arial"/>
                <w:sz w:val="18"/>
                <w:szCs w:val="18"/>
              </w:rPr>
            </w:pPr>
          </w:p>
          <w:p w:rsidR="00A85344" w:rsidRPr="00C71307" w:rsidRDefault="00A85344" w:rsidP="00746215">
            <w:pPr>
              <w:autoSpaceDE w:val="0"/>
              <w:autoSpaceDN w:val="0"/>
              <w:adjustRightInd w:val="0"/>
              <w:rPr>
                <w:rFonts w:cs="Arial"/>
                <w:sz w:val="18"/>
                <w:szCs w:val="18"/>
              </w:rPr>
            </w:pPr>
          </w:p>
        </w:tc>
        <w:tc>
          <w:tcPr>
            <w:tcW w:w="851" w:type="dxa"/>
          </w:tcPr>
          <w:p w:rsidR="00A85344" w:rsidRPr="00C71307" w:rsidRDefault="00A85344" w:rsidP="00746215">
            <w:pPr>
              <w:autoSpaceDE w:val="0"/>
              <w:autoSpaceDN w:val="0"/>
              <w:adjustRightInd w:val="0"/>
              <w:jc w:val="center"/>
              <w:rPr>
                <w:rFonts w:cs="Arial"/>
                <w:sz w:val="18"/>
                <w:szCs w:val="18"/>
              </w:rPr>
            </w:pPr>
            <w:r>
              <w:rPr>
                <w:noProof/>
              </w:rPr>
              <w:drawing>
                <wp:inline distT="0" distB="0" distL="0" distR="0" wp14:anchorId="27035852" wp14:editId="465FFB55">
                  <wp:extent cx="243117" cy="247650"/>
                  <wp:effectExtent l="0" t="0" r="5080" b="0"/>
                  <wp:docPr id="66" name="Afbeelding 66"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A85344" w:rsidRPr="00C71307" w:rsidRDefault="00A85344" w:rsidP="00746215">
            <w:pPr>
              <w:autoSpaceDE w:val="0"/>
              <w:autoSpaceDN w:val="0"/>
              <w:adjustRightInd w:val="0"/>
              <w:jc w:val="center"/>
              <w:rPr>
                <w:rFonts w:cs="Arial"/>
                <w:sz w:val="18"/>
                <w:szCs w:val="18"/>
              </w:rPr>
            </w:pPr>
          </w:p>
        </w:tc>
        <w:tc>
          <w:tcPr>
            <w:tcW w:w="851" w:type="dxa"/>
          </w:tcPr>
          <w:p w:rsidR="00A85344" w:rsidRPr="00C71307" w:rsidRDefault="00A85344" w:rsidP="00746215">
            <w:pPr>
              <w:autoSpaceDE w:val="0"/>
              <w:autoSpaceDN w:val="0"/>
              <w:adjustRightInd w:val="0"/>
              <w:jc w:val="center"/>
              <w:rPr>
                <w:rFonts w:cs="Arial"/>
                <w:sz w:val="18"/>
                <w:szCs w:val="18"/>
              </w:rPr>
            </w:pPr>
          </w:p>
        </w:tc>
        <w:tc>
          <w:tcPr>
            <w:tcW w:w="2693" w:type="dxa"/>
          </w:tcPr>
          <w:p w:rsidR="00A85344" w:rsidRPr="00C71307" w:rsidRDefault="00A85344" w:rsidP="00746215">
            <w:pPr>
              <w:autoSpaceDE w:val="0"/>
              <w:autoSpaceDN w:val="0"/>
              <w:adjustRightInd w:val="0"/>
              <w:rPr>
                <w:rFonts w:cs="Arial"/>
                <w:sz w:val="18"/>
                <w:szCs w:val="18"/>
              </w:rPr>
            </w:pPr>
          </w:p>
        </w:tc>
        <w:tc>
          <w:tcPr>
            <w:tcW w:w="1559" w:type="dxa"/>
          </w:tcPr>
          <w:p w:rsidR="00A85344" w:rsidRPr="00C71307" w:rsidRDefault="00A85344" w:rsidP="00746215">
            <w:pPr>
              <w:autoSpaceDE w:val="0"/>
              <w:autoSpaceDN w:val="0"/>
              <w:adjustRightInd w:val="0"/>
              <w:rPr>
                <w:rFonts w:cs="Arial"/>
                <w:sz w:val="18"/>
                <w:szCs w:val="18"/>
              </w:rPr>
            </w:pPr>
          </w:p>
        </w:tc>
        <w:tc>
          <w:tcPr>
            <w:tcW w:w="992" w:type="dxa"/>
          </w:tcPr>
          <w:p w:rsidR="00A85344" w:rsidRPr="00C71307" w:rsidRDefault="00A85344" w:rsidP="00746215">
            <w:pPr>
              <w:autoSpaceDE w:val="0"/>
              <w:autoSpaceDN w:val="0"/>
              <w:adjustRightInd w:val="0"/>
              <w:rPr>
                <w:rFonts w:cs="Arial"/>
                <w:sz w:val="18"/>
                <w:szCs w:val="18"/>
              </w:rPr>
            </w:pPr>
          </w:p>
        </w:tc>
      </w:tr>
      <w:tr w:rsidR="0061332C" w:rsidRPr="00C71307" w:rsidTr="00746547">
        <w:tc>
          <w:tcPr>
            <w:tcW w:w="7655" w:type="dxa"/>
            <w:gridSpan w:val="3"/>
            <w:shd w:val="clear" w:color="auto" w:fill="D9D9D9" w:themeFill="background1" w:themeFillShade="D9"/>
          </w:tcPr>
          <w:p w:rsidR="0061332C" w:rsidRPr="00C71307" w:rsidRDefault="0061332C" w:rsidP="001A641D">
            <w:pPr>
              <w:autoSpaceDE w:val="0"/>
              <w:autoSpaceDN w:val="0"/>
              <w:adjustRightInd w:val="0"/>
              <w:rPr>
                <w:rFonts w:cs="Arial"/>
                <w:sz w:val="18"/>
                <w:szCs w:val="18"/>
              </w:rPr>
            </w:pPr>
            <w:r w:rsidRPr="006F0F19">
              <w:rPr>
                <w:rFonts w:cs="Arial"/>
                <w:b/>
                <w:sz w:val="24"/>
              </w:rPr>
              <w:lastRenderedPageBreak/>
              <w:t xml:space="preserve">Principe </w:t>
            </w:r>
            <w:r>
              <w:rPr>
                <w:rFonts w:cs="Arial"/>
                <w:b/>
                <w:sz w:val="24"/>
              </w:rPr>
              <w:t>5</w:t>
            </w:r>
            <w:r w:rsidRPr="006F0F19">
              <w:rPr>
                <w:rFonts w:cs="Arial"/>
                <w:b/>
                <w:sz w:val="24"/>
              </w:rPr>
              <w:t>:</w:t>
            </w:r>
            <w:r w:rsidRPr="00DF0CFA">
              <w:rPr>
                <w:rFonts w:cs="Arial"/>
                <w:b/>
                <w:sz w:val="22"/>
                <w:szCs w:val="22"/>
              </w:rPr>
              <w:t xml:space="preserve"> </w:t>
            </w:r>
            <w:r>
              <w:rPr>
                <w:rFonts w:cs="Arial"/>
                <w:b/>
                <w:sz w:val="22"/>
                <w:szCs w:val="22"/>
              </w:rPr>
              <w:t>B</w:t>
            </w:r>
            <w:r w:rsidRPr="00DF0CFA">
              <w:rPr>
                <w:rFonts w:cs="Arial"/>
                <w:b/>
                <w:sz w:val="22"/>
                <w:szCs w:val="22"/>
              </w:rPr>
              <w:t xml:space="preserve">estuur en RvC </w:t>
            </w:r>
            <w:r>
              <w:rPr>
                <w:rFonts w:cs="Arial"/>
                <w:b/>
                <w:sz w:val="22"/>
                <w:szCs w:val="22"/>
              </w:rPr>
              <w:t>beheersen risico’s verbonden aan hun activiteiten</w:t>
            </w:r>
          </w:p>
        </w:tc>
        <w:tc>
          <w:tcPr>
            <w:tcW w:w="851" w:type="dxa"/>
            <w:shd w:val="clear" w:color="auto" w:fill="D9D9D9" w:themeFill="background1" w:themeFillShade="D9"/>
          </w:tcPr>
          <w:p w:rsidR="0061332C" w:rsidRPr="0061332C" w:rsidRDefault="0061332C" w:rsidP="001A641D">
            <w:pPr>
              <w:autoSpaceDE w:val="0"/>
              <w:autoSpaceDN w:val="0"/>
              <w:adjustRightInd w:val="0"/>
              <w:rPr>
                <w:rFonts w:cs="Arial"/>
                <w:b/>
                <w:szCs w:val="20"/>
              </w:rPr>
            </w:pPr>
            <w:r w:rsidRPr="0061332C">
              <w:rPr>
                <w:rFonts w:cs="Arial"/>
                <w:b/>
                <w:szCs w:val="20"/>
              </w:rPr>
              <w:t>Jaar-</w:t>
            </w:r>
            <w:r w:rsidRPr="0061332C">
              <w:rPr>
                <w:rFonts w:cs="Arial"/>
                <w:b/>
                <w:sz w:val="18"/>
                <w:szCs w:val="18"/>
              </w:rPr>
              <w:t>verslag</w:t>
            </w:r>
          </w:p>
        </w:tc>
        <w:tc>
          <w:tcPr>
            <w:tcW w:w="851"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Web</w:t>
            </w:r>
            <w:r>
              <w:rPr>
                <w:rFonts w:cs="Arial"/>
                <w:b/>
                <w:sz w:val="22"/>
                <w:szCs w:val="22"/>
              </w:rPr>
              <w:t>-</w:t>
            </w:r>
            <w:r w:rsidRPr="006F0F19">
              <w:rPr>
                <w:rFonts w:cs="Arial"/>
                <w:b/>
                <w:sz w:val="22"/>
                <w:szCs w:val="22"/>
              </w:rPr>
              <w:t>site</w:t>
            </w:r>
          </w:p>
        </w:tc>
        <w:tc>
          <w:tcPr>
            <w:tcW w:w="2693" w:type="dxa"/>
            <w:shd w:val="clear" w:color="auto" w:fill="D9D9D9" w:themeFill="background1" w:themeFillShade="D9"/>
          </w:tcPr>
          <w:p w:rsidR="0061332C" w:rsidRPr="006F0F19" w:rsidRDefault="0061332C" w:rsidP="001A641D">
            <w:pPr>
              <w:autoSpaceDE w:val="0"/>
              <w:autoSpaceDN w:val="0"/>
              <w:adjustRightInd w:val="0"/>
              <w:rPr>
                <w:rFonts w:cs="Arial"/>
                <w:b/>
                <w:sz w:val="22"/>
                <w:szCs w:val="22"/>
              </w:rPr>
            </w:pPr>
            <w:r w:rsidRPr="006F0F19">
              <w:rPr>
                <w:rFonts w:cs="Arial"/>
                <w:b/>
                <w:sz w:val="22"/>
                <w:szCs w:val="22"/>
              </w:rPr>
              <w:t>Toelichting</w:t>
            </w:r>
          </w:p>
        </w:tc>
        <w:tc>
          <w:tcPr>
            <w:tcW w:w="1559" w:type="dxa"/>
            <w:shd w:val="clear" w:color="auto" w:fill="D9D9D9" w:themeFill="background1" w:themeFillShade="D9"/>
          </w:tcPr>
          <w:p w:rsidR="0061332C" w:rsidRPr="00C53635" w:rsidRDefault="0061332C" w:rsidP="001A641D">
            <w:pPr>
              <w:autoSpaceDE w:val="0"/>
              <w:autoSpaceDN w:val="0"/>
              <w:adjustRightInd w:val="0"/>
              <w:rPr>
                <w:rFonts w:cs="Arial"/>
                <w:b/>
                <w:sz w:val="22"/>
                <w:szCs w:val="22"/>
              </w:rPr>
            </w:pPr>
            <w:r w:rsidRPr="00C53635">
              <w:rPr>
                <w:rFonts w:cs="Arial"/>
                <w:b/>
                <w:sz w:val="22"/>
                <w:szCs w:val="22"/>
              </w:rPr>
              <w:t>ACTIE</w:t>
            </w:r>
          </w:p>
        </w:tc>
        <w:tc>
          <w:tcPr>
            <w:tcW w:w="992" w:type="dxa"/>
            <w:shd w:val="clear" w:color="auto" w:fill="D9D9D9" w:themeFill="background1" w:themeFillShade="D9"/>
          </w:tcPr>
          <w:p w:rsidR="0061332C" w:rsidRPr="00C53635" w:rsidRDefault="00746547" w:rsidP="001A641D">
            <w:pPr>
              <w:autoSpaceDE w:val="0"/>
              <w:autoSpaceDN w:val="0"/>
              <w:adjustRightInd w:val="0"/>
              <w:rPr>
                <w:rFonts w:cs="Arial"/>
                <w:b/>
                <w:sz w:val="22"/>
                <w:szCs w:val="22"/>
              </w:rPr>
            </w:pPr>
            <w:r>
              <w:rPr>
                <w:rFonts w:cs="Arial"/>
                <w:b/>
                <w:sz w:val="22"/>
                <w:szCs w:val="22"/>
              </w:rPr>
              <w:t>DOOR</w:t>
            </w:r>
          </w:p>
        </w:tc>
      </w:tr>
      <w:tr w:rsidR="00DA69AB" w:rsidRPr="00C71307" w:rsidTr="00746547">
        <w:tc>
          <w:tcPr>
            <w:tcW w:w="567" w:type="dxa"/>
          </w:tcPr>
          <w:p w:rsidR="00DA69AB" w:rsidRDefault="00DA69AB" w:rsidP="00C71307">
            <w:pPr>
              <w:autoSpaceDE w:val="0"/>
              <w:autoSpaceDN w:val="0"/>
              <w:adjustRightInd w:val="0"/>
              <w:rPr>
                <w:rFonts w:cs="Arial"/>
                <w:sz w:val="18"/>
                <w:szCs w:val="18"/>
              </w:rPr>
            </w:pPr>
            <w:r>
              <w:rPr>
                <w:rFonts w:cs="Arial"/>
                <w:sz w:val="18"/>
                <w:szCs w:val="18"/>
              </w:rPr>
              <w:t>5.8</w:t>
            </w:r>
          </w:p>
        </w:tc>
        <w:tc>
          <w:tcPr>
            <w:tcW w:w="6237" w:type="dxa"/>
          </w:tcPr>
          <w:p w:rsidR="00DA69AB" w:rsidRPr="00A32B7A" w:rsidRDefault="00DA69AB" w:rsidP="00C954AB">
            <w:pPr>
              <w:autoSpaceDE w:val="0"/>
              <w:autoSpaceDN w:val="0"/>
              <w:adjustRightInd w:val="0"/>
              <w:rPr>
                <w:rFonts w:cs="Arial"/>
                <w:b/>
                <w:sz w:val="18"/>
                <w:szCs w:val="18"/>
              </w:rPr>
            </w:pPr>
            <w:r w:rsidRPr="00A32B7A">
              <w:rPr>
                <w:rFonts w:cs="Arial"/>
                <w:b/>
                <w:sz w:val="18"/>
                <w:szCs w:val="18"/>
              </w:rPr>
              <w:t xml:space="preserve">De RvC benoemt de externe accountant voor een periode van maximaal acht jaar. Ter vergroting van de transparantie wordt het selectieproces van de accountant toegelicht in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 xml:space="preserve"> alsmede de redenen die aan de wisseling ten grondslag liggen. In geval van fusie van de corporatie gaat de termijn niet opnieuw in.</w:t>
            </w:r>
          </w:p>
        </w:tc>
        <w:tc>
          <w:tcPr>
            <w:tcW w:w="851" w:type="dxa"/>
          </w:tcPr>
          <w:p w:rsidR="00E332FA" w:rsidRDefault="00C34AA7" w:rsidP="00BF6D6B">
            <w:pPr>
              <w:autoSpaceDE w:val="0"/>
              <w:autoSpaceDN w:val="0"/>
              <w:adjustRightInd w:val="0"/>
              <w:jc w:val="center"/>
              <w:rPr>
                <w:rFonts w:cs="Arial"/>
                <w:sz w:val="18"/>
                <w:szCs w:val="18"/>
              </w:rPr>
            </w:pPr>
            <w:r>
              <w:rPr>
                <w:noProof/>
              </w:rPr>
              <w:drawing>
                <wp:inline distT="0" distB="0" distL="0" distR="0" wp14:anchorId="02874597" wp14:editId="1A8562F0">
                  <wp:extent cx="243117" cy="247650"/>
                  <wp:effectExtent l="0" t="0" r="5080" b="0"/>
                  <wp:docPr id="72" name="Afbeelding 72"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p w:rsidR="00E332FA" w:rsidRDefault="00E332FA" w:rsidP="00BF6D6B">
            <w:pPr>
              <w:autoSpaceDE w:val="0"/>
              <w:autoSpaceDN w:val="0"/>
              <w:adjustRightInd w:val="0"/>
              <w:jc w:val="center"/>
              <w:rPr>
                <w:rFonts w:cs="Arial"/>
                <w:sz w:val="18"/>
                <w:szCs w:val="18"/>
              </w:rPr>
            </w:pPr>
          </w:p>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795FC0E9" wp14:editId="6978AD51">
                  <wp:extent cx="243117" cy="247650"/>
                  <wp:effectExtent l="0" t="0" r="5080" b="0"/>
                  <wp:docPr id="98" name="Afbeelding 9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559DF43C" wp14:editId="27AF8CA5">
                  <wp:extent cx="243117" cy="247650"/>
                  <wp:effectExtent l="0" t="0" r="5080" b="0"/>
                  <wp:docPr id="88" name="Afbeelding 8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r w:rsidRPr="00877C6F">
              <w:rPr>
                <w:rFonts w:cs="Arial"/>
                <w:sz w:val="18"/>
                <w:szCs w:val="18"/>
              </w:rPr>
              <w:t>http://www.vtw.nl/nieuws/overgangsregeling-maximale-benoemingstermijn-accountant-vanaf-1-januari-2017</w:t>
            </w: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746547">
        <w:tc>
          <w:tcPr>
            <w:tcW w:w="567" w:type="dxa"/>
          </w:tcPr>
          <w:p w:rsidR="00DA69AB" w:rsidRDefault="00DA69AB" w:rsidP="00C71307">
            <w:pPr>
              <w:autoSpaceDE w:val="0"/>
              <w:autoSpaceDN w:val="0"/>
              <w:adjustRightInd w:val="0"/>
              <w:rPr>
                <w:rFonts w:cs="Arial"/>
                <w:sz w:val="18"/>
                <w:szCs w:val="18"/>
              </w:rPr>
            </w:pPr>
            <w:r>
              <w:rPr>
                <w:rFonts w:cs="Arial"/>
                <w:sz w:val="18"/>
                <w:szCs w:val="18"/>
              </w:rPr>
              <w:t>5.9</w:t>
            </w:r>
          </w:p>
        </w:tc>
        <w:tc>
          <w:tcPr>
            <w:tcW w:w="6237" w:type="dxa"/>
          </w:tcPr>
          <w:p w:rsidR="00DA69AB" w:rsidRPr="00A32B7A" w:rsidRDefault="00DA69AB" w:rsidP="00E62DCC">
            <w:pPr>
              <w:autoSpaceDE w:val="0"/>
              <w:autoSpaceDN w:val="0"/>
              <w:adjustRightInd w:val="0"/>
              <w:rPr>
                <w:rFonts w:cs="Arial"/>
                <w:b/>
                <w:sz w:val="18"/>
                <w:szCs w:val="18"/>
              </w:rPr>
            </w:pPr>
            <w:r w:rsidRPr="00A32B7A">
              <w:rPr>
                <w:rFonts w:cs="Arial"/>
                <w:b/>
                <w:sz w:val="18"/>
                <w:szCs w:val="18"/>
              </w:rPr>
              <w:t>De RvC ziet toe op de controlewerkzaamheden van de accountant. Daarbij wordt het vigerende accountantsprotocol voor woningcorporaties gehanteerd.</w:t>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0C1875EF" wp14:editId="2171006F">
                  <wp:extent cx="243117" cy="247650"/>
                  <wp:effectExtent l="0" t="0" r="5080" b="0"/>
                  <wp:docPr id="67" name="Afbeelding 67"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746547">
        <w:tc>
          <w:tcPr>
            <w:tcW w:w="567" w:type="dxa"/>
          </w:tcPr>
          <w:p w:rsidR="00DA69AB" w:rsidRDefault="00DA69AB" w:rsidP="00C71307">
            <w:pPr>
              <w:autoSpaceDE w:val="0"/>
              <w:autoSpaceDN w:val="0"/>
              <w:adjustRightInd w:val="0"/>
              <w:rPr>
                <w:rFonts w:cs="Arial"/>
                <w:sz w:val="18"/>
                <w:szCs w:val="18"/>
              </w:rPr>
            </w:pPr>
            <w:r>
              <w:rPr>
                <w:rFonts w:cs="Arial"/>
                <w:sz w:val="18"/>
                <w:szCs w:val="18"/>
              </w:rPr>
              <w:t>5.10</w:t>
            </w:r>
          </w:p>
        </w:tc>
        <w:tc>
          <w:tcPr>
            <w:tcW w:w="6237" w:type="dxa"/>
          </w:tcPr>
          <w:p w:rsidR="00DA69AB" w:rsidRPr="00A32B7A" w:rsidRDefault="00DA69AB" w:rsidP="00E62DCC">
            <w:pPr>
              <w:autoSpaceDE w:val="0"/>
              <w:autoSpaceDN w:val="0"/>
              <w:adjustRightInd w:val="0"/>
              <w:rPr>
                <w:rFonts w:cs="Arial"/>
                <w:b/>
                <w:sz w:val="18"/>
                <w:szCs w:val="18"/>
              </w:rPr>
            </w:pPr>
            <w:r w:rsidRPr="00A32B7A">
              <w:rPr>
                <w:rFonts w:cs="Arial"/>
                <w:b/>
                <w:sz w:val="18"/>
                <w:szCs w:val="18"/>
              </w:rPr>
              <w:t>De externe accountant (en voor zover aanwezig de auditcommissie) wordt betrokken bij het opstellen van het werkplan van de controle. De externe accountant rapporteert aan het de RvC en het bestuur over zijn bevindingen.</w:t>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5C2FF814" wp14:editId="374D05F0">
                  <wp:extent cx="243117" cy="247650"/>
                  <wp:effectExtent l="0" t="0" r="5080" b="0"/>
                  <wp:docPr id="68" name="Afbeelding 68"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DA69AB" w:rsidP="00C71307">
            <w:pPr>
              <w:autoSpaceDE w:val="0"/>
              <w:autoSpaceDN w:val="0"/>
              <w:adjustRightInd w:val="0"/>
              <w:rPr>
                <w:rFonts w:cs="Arial"/>
                <w:sz w:val="18"/>
                <w:szCs w:val="18"/>
              </w:rPr>
            </w:pP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r w:rsidR="00DA69AB" w:rsidRPr="00C71307" w:rsidTr="00746547">
        <w:tc>
          <w:tcPr>
            <w:tcW w:w="567" w:type="dxa"/>
          </w:tcPr>
          <w:p w:rsidR="00DA69AB" w:rsidRDefault="00DA69AB" w:rsidP="00C71307">
            <w:pPr>
              <w:autoSpaceDE w:val="0"/>
              <w:autoSpaceDN w:val="0"/>
              <w:adjustRightInd w:val="0"/>
              <w:rPr>
                <w:rFonts w:cs="Arial"/>
                <w:sz w:val="18"/>
                <w:szCs w:val="18"/>
              </w:rPr>
            </w:pPr>
            <w:r>
              <w:rPr>
                <w:rFonts w:cs="Arial"/>
                <w:sz w:val="18"/>
                <w:szCs w:val="18"/>
              </w:rPr>
              <w:t>5.11</w:t>
            </w:r>
          </w:p>
        </w:tc>
        <w:tc>
          <w:tcPr>
            <w:tcW w:w="6237" w:type="dxa"/>
          </w:tcPr>
          <w:p w:rsidR="00DA69AB" w:rsidRPr="00A32B7A" w:rsidRDefault="00DA69AB" w:rsidP="00E62DCC">
            <w:pPr>
              <w:autoSpaceDE w:val="0"/>
              <w:autoSpaceDN w:val="0"/>
              <w:adjustRightInd w:val="0"/>
              <w:rPr>
                <w:rFonts w:cs="Arial"/>
                <w:b/>
                <w:sz w:val="18"/>
                <w:szCs w:val="18"/>
              </w:rPr>
            </w:pPr>
            <w:r w:rsidRPr="00A32B7A">
              <w:rPr>
                <w:rFonts w:cs="Arial"/>
                <w:b/>
                <w:sz w:val="18"/>
                <w:szCs w:val="18"/>
              </w:rPr>
              <w:t xml:space="preserve">Het bestuur (en de auditcommissie) maakt (maken ieder) ten minste eenmaal in de vier jaar een grondige beoordeling van het functioneren van de externe accountant. De beoordeling wordt besproken in de RvC. De RvC meldt de belangrijkste conclusies in het jaarlijks verslag van RvC, dat onderdeel uit maakt van het </w:t>
            </w:r>
            <w:r w:rsidRPr="00A32B7A">
              <w:rPr>
                <w:rFonts w:cs="Arial"/>
                <w:b/>
                <w:color w:val="9BBB59" w:themeColor="accent3"/>
                <w:sz w:val="18"/>
                <w:szCs w:val="1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jaarverslag</w:t>
            </w:r>
            <w:r w:rsidRPr="00A32B7A">
              <w:rPr>
                <w:rFonts w:cs="Arial"/>
                <w:b/>
                <w:sz w:val="18"/>
                <w:szCs w:val="18"/>
              </w:rPr>
              <w:t>.</w:t>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1E25C7D3" wp14:editId="2A6FA2D3">
                  <wp:extent cx="243117" cy="247650"/>
                  <wp:effectExtent l="0" t="0" r="5080" b="0"/>
                  <wp:docPr id="69" name="Afbeelding 6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r>
              <w:rPr>
                <w:noProof/>
              </w:rPr>
              <w:drawing>
                <wp:inline distT="0" distB="0" distL="0" distR="0" wp14:anchorId="17C642D6" wp14:editId="2BFEB87A">
                  <wp:extent cx="243117" cy="247650"/>
                  <wp:effectExtent l="0" t="0" r="5080" b="0"/>
                  <wp:docPr id="89" name="Afbeelding 89" descr="http://thumbs.dreamstime.com/t/rood-kruis-en-groene-tik-29597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rood-kruis-en-groene-tik-295977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8086" t="775" r="1230" b="775"/>
                          <a:stretch/>
                        </pic:blipFill>
                        <pic:spPr bwMode="auto">
                          <a:xfrm>
                            <a:off x="0" y="0"/>
                            <a:ext cx="255116" cy="259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1" w:type="dxa"/>
          </w:tcPr>
          <w:p w:rsidR="00DA69AB" w:rsidRPr="00C71307" w:rsidRDefault="00DA69AB" w:rsidP="00BF6D6B">
            <w:pPr>
              <w:autoSpaceDE w:val="0"/>
              <w:autoSpaceDN w:val="0"/>
              <w:adjustRightInd w:val="0"/>
              <w:jc w:val="center"/>
              <w:rPr>
                <w:rFonts w:cs="Arial"/>
                <w:sz w:val="18"/>
                <w:szCs w:val="18"/>
              </w:rPr>
            </w:pPr>
          </w:p>
        </w:tc>
        <w:tc>
          <w:tcPr>
            <w:tcW w:w="2693" w:type="dxa"/>
          </w:tcPr>
          <w:p w:rsidR="00DA69AB" w:rsidRPr="00C71307" w:rsidRDefault="00A16397" w:rsidP="00A16397">
            <w:pPr>
              <w:autoSpaceDE w:val="0"/>
              <w:autoSpaceDN w:val="0"/>
              <w:adjustRightInd w:val="0"/>
              <w:rPr>
                <w:rFonts w:cs="Arial"/>
                <w:sz w:val="18"/>
                <w:szCs w:val="18"/>
              </w:rPr>
            </w:pPr>
            <w:r>
              <w:rPr>
                <w:rFonts w:cs="Arial"/>
                <w:sz w:val="18"/>
                <w:szCs w:val="18"/>
              </w:rPr>
              <w:t xml:space="preserve">Evaluatie 2015  is opgenomen JV </w:t>
            </w:r>
            <w:r w:rsidRPr="00DA69AB">
              <w:rPr>
                <w:rFonts w:cs="Arial"/>
                <w:b/>
                <w:sz w:val="18"/>
                <w:szCs w:val="18"/>
              </w:rPr>
              <w:t>2015</w:t>
            </w:r>
          </w:p>
        </w:tc>
        <w:tc>
          <w:tcPr>
            <w:tcW w:w="1559" w:type="dxa"/>
          </w:tcPr>
          <w:p w:rsidR="00DA69AB" w:rsidRPr="00C71307" w:rsidRDefault="00DA69AB" w:rsidP="00C71307">
            <w:pPr>
              <w:autoSpaceDE w:val="0"/>
              <w:autoSpaceDN w:val="0"/>
              <w:adjustRightInd w:val="0"/>
              <w:rPr>
                <w:rFonts w:cs="Arial"/>
                <w:sz w:val="18"/>
                <w:szCs w:val="18"/>
              </w:rPr>
            </w:pPr>
          </w:p>
        </w:tc>
        <w:tc>
          <w:tcPr>
            <w:tcW w:w="992" w:type="dxa"/>
          </w:tcPr>
          <w:p w:rsidR="00DA69AB" w:rsidRPr="00C71307" w:rsidRDefault="00DA69AB" w:rsidP="00C71307">
            <w:pPr>
              <w:autoSpaceDE w:val="0"/>
              <w:autoSpaceDN w:val="0"/>
              <w:adjustRightInd w:val="0"/>
              <w:rPr>
                <w:rFonts w:cs="Arial"/>
                <w:sz w:val="18"/>
                <w:szCs w:val="18"/>
              </w:rPr>
            </w:pPr>
          </w:p>
        </w:tc>
      </w:tr>
    </w:tbl>
    <w:p w:rsidR="00631F96" w:rsidRDefault="00C71307" w:rsidP="009B7E92">
      <w:pPr>
        <w:autoSpaceDE w:val="0"/>
        <w:autoSpaceDN w:val="0"/>
        <w:adjustRightInd w:val="0"/>
        <w:rPr>
          <w:rFonts w:cs="Arial"/>
          <w:sz w:val="18"/>
          <w:szCs w:val="18"/>
        </w:rPr>
      </w:pPr>
      <w:r w:rsidRPr="00C71307">
        <w:rPr>
          <w:rFonts w:cs="Arial"/>
          <w:sz w:val="18"/>
          <w:szCs w:val="18"/>
        </w:rPr>
        <w:t xml:space="preserve"> </w:t>
      </w: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Pr="00631F96" w:rsidRDefault="00631F96" w:rsidP="00631F96">
      <w:pPr>
        <w:rPr>
          <w:rFonts w:cs="Arial"/>
          <w:sz w:val="18"/>
          <w:szCs w:val="18"/>
        </w:rPr>
      </w:pPr>
    </w:p>
    <w:p w:rsidR="00631F96" w:rsidRDefault="00631F96" w:rsidP="00631F96">
      <w:pPr>
        <w:rPr>
          <w:rFonts w:cs="Arial"/>
          <w:sz w:val="18"/>
          <w:szCs w:val="18"/>
        </w:rPr>
      </w:pPr>
    </w:p>
    <w:p w:rsidR="00C71307" w:rsidRPr="00631F96" w:rsidRDefault="00C71307" w:rsidP="00631F96">
      <w:pPr>
        <w:jc w:val="center"/>
        <w:rPr>
          <w:rFonts w:cs="Arial"/>
          <w:sz w:val="18"/>
          <w:szCs w:val="18"/>
        </w:rPr>
      </w:pPr>
    </w:p>
    <w:sectPr w:rsidR="00C71307" w:rsidRPr="00631F96" w:rsidSect="00AE3932">
      <w:footerReference w:type="default" r:id="rId11"/>
      <w:pgSz w:w="16838" w:h="11906" w:orient="landscape"/>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41D" w:rsidRDefault="001A641D" w:rsidP="00CD1170">
      <w:r>
        <w:separator/>
      </w:r>
    </w:p>
  </w:endnote>
  <w:endnote w:type="continuationSeparator" w:id="0">
    <w:p w:rsidR="001A641D" w:rsidRDefault="001A641D" w:rsidP="00CD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866114"/>
      <w:docPartObj>
        <w:docPartGallery w:val="Page Numbers (Bottom of Page)"/>
        <w:docPartUnique/>
      </w:docPartObj>
    </w:sdtPr>
    <w:sdtEndPr/>
    <w:sdtContent>
      <w:p w:rsidR="001A641D" w:rsidRDefault="001A641D" w:rsidP="00631F96">
        <w:pPr>
          <w:pStyle w:val="Voettekst"/>
          <w:jc w:val="center"/>
        </w:pPr>
        <w:r w:rsidRPr="00631F96">
          <w:t xml:space="preserve">De ‘pas toe-bepalingen', de bepalingen waarvan niet mag worden afgeweken, zijn </w:t>
        </w:r>
        <w:r w:rsidRPr="00631F96">
          <w:rPr>
            <w:b/>
          </w:rPr>
          <w:t>vetgedrukt</w:t>
        </w:r>
        <w:r w:rsidRPr="00631F96">
          <w:t>.</w:t>
        </w:r>
        <w:r>
          <w:tab/>
          <w:t xml:space="preserve"> </w:t>
        </w:r>
        <w:r>
          <w:tab/>
        </w:r>
        <w:r>
          <w:tab/>
        </w:r>
        <w:r>
          <w:tab/>
        </w:r>
        <w:r>
          <w:tab/>
        </w:r>
        <w:r>
          <w:fldChar w:fldCharType="begin"/>
        </w:r>
        <w:r>
          <w:instrText>PAGE   \* MERGEFORMAT</w:instrText>
        </w:r>
        <w:r>
          <w:fldChar w:fldCharType="separate"/>
        </w:r>
        <w:r w:rsidR="007C2DDD">
          <w:rPr>
            <w:noProof/>
          </w:rPr>
          <w:t>9</w:t>
        </w:r>
        <w:r>
          <w:fldChar w:fldCharType="end"/>
        </w:r>
      </w:p>
    </w:sdtContent>
  </w:sdt>
  <w:p w:rsidR="001A641D" w:rsidRDefault="001A641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41D" w:rsidRDefault="001A641D" w:rsidP="00CD1170">
      <w:r>
        <w:separator/>
      </w:r>
    </w:p>
  </w:footnote>
  <w:footnote w:type="continuationSeparator" w:id="0">
    <w:p w:rsidR="001A641D" w:rsidRDefault="001A641D" w:rsidP="00CD1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92C26"/>
    <w:multiLevelType w:val="hybridMultilevel"/>
    <w:tmpl w:val="3B0A6D9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3E577C9"/>
    <w:multiLevelType w:val="hybridMultilevel"/>
    <w:tmpl w:val="590E0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693905D9"/>
    <w:multiLevelType w:val="hybridMultilevel"/>
    <w:tmpl w:val="A00C76E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022255B"/>
    <w:multiLevelType w:val="hybridMultilevel"/>
    <w:tmpl w:val="B6E641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07"/>
    <w:rsid w:val="000011E6"/>
    <w:rsid w:val="00013E6B"/>
    <w:rsid w:val="00025F64"/>
    <w:rsid w:val="00041313"/>
    <w:rsid w:val="00054643"/>
    <w:rsid w:val="000956EB"/>
    <w:rsid w:val="000A088E"/>
    <w:rsid w:val="000A2DC1"/>
    <w:rsid w:val="000D1F6B"/>
    <w:rsid w:val="000F1873"/>
    <w:rsid w:val="000F2F67"/>
    <w:rsid w:val="000F3FB4"/>
    <w:rsid w:val="000F525F"/>
    <w:rsid w:val="00104884"/>
    <w:rsid w:val="0012485B"/>
    <w:rsid w:val="001334AA"/>
    <w:rsid w:val="00134408"/>
    <w:rsid w:val="0014572C"/>
    <w:rsid w:val="0014632C"/>
    <w:rsid w:val="00173526"/>
    <w:rsid w:val="00186441"/>
    <w:rsid w:val="001879C2"/>
    <w:rsid w:val="00197668"/>
    <w:rsid w:val="001A641D"/>
    <w:rsid w:val="001B6513"/>
    <w:rsid w:val="001B741A"/>
    <w:rsid w:val="001B7909"/>
    <w:rsid w:val="001C0CDA"/>
    <w:rsid w:val="001D2C87"/>
    <w:rsid w:val="001E4EB2"/>
    <w:rsid w:val="001F2D39"/>
    <w:rsid w:val="001F336E"/>
    <w:rsid w:val="002138E0"/>
    <w:rsid w:val="00215234"/>
    <w:rsid w:val="00224E21"/>
    <w:rsid w:val="002305D9"/>
    <w:rsid w:val="00243361"/>
    <w:rsid w:val="002446D3"/>
    <w:rsid w:val="00250AD2"/>
    <w:rsid w:val="002529C8"/>
    <w:rsid w:val="00261252"/>
    <w:rsid w:val="00284169"/>
    <w:rsid w:val="0028730C"/>
    <w:rsid w:val="0029061A"/>
    <w:rsid w:val="002B4CD8"/>
    <w:rsid w:val="002E1438"/>
    <w:rsid w:val="003044EE"/>
    <w:rsid w:val="003118FD"/>
    <w:rsid w:val="003136CC"/>
    <w:rsid w:val="00317F4E"/>
    <w:rsid w:val="00323ACE"/>
    <w:rsid w:val="00325437"/>
    <w:rsid w:val="00330379"/>
    <w:rsid w:val="00351941"/>
    <w:rsid w:val="00361E80"/>
    <w:rsid w:val="00384760"/>
    <w:rsid w:val="0039183D"/>
    <w:rsid w:val="0039497D"/>
    <w:rsid w:val="003A2FDD"/>
    <w:rsid w:val="003C1715"/>
    <w:rsid w:val="003D1E2F"/>
    <w:rsid w:val="003D47CF"/>
    <w:rsid w:val="003D4A70"/>
    <w:rsid w:val="003D779F"/>
    <w:rsid w:val="003E1F39"/>
    <w:rsid w:val="00413779"/>
    <w:rsid w:val="00417CD3"/>
    <w:rsid w:val="004448C8"/>
    <w:rsid w:val="00447821"/>
    <w:rsid w:val="0048171A"/>
    <w:rsid w:val="00486140"/>
    <w:rsid w:val="0049683A"/>
    <w:rsid w:val="004C0583"/>
    <w:rsid w:val="004C0F00"/>
    <w:rsid w:val="004C5E56"/>
    <w:rsid w:val="004D6052"/>
    <w:rsid w:val="004E2D50"/>
    <w:rsid w:val="004F29F7"/>
    <w:rsid w:val="005322B0"/>
    <w:rsid w:val="0054780A"/>
    <w:rsid w:val="00571997"/>
    <w:rsid w:val="005740CC"/>
    <w:rsid w:val="00581A96"/>
    <w:rsid w:val="005929C4"/>
    <w:rsid w:val="0059796F"/>
    <w:rsid w:val="005D1610"/>
    <w:rsid w:val="005D4E5D"/>
    <w:rsid w:val="005E3AFA"/>
    <w:rsid w:val="005E4505"/>
    <w:rsid w:val="005E7260"/>
    <w:rsid w:val="005F029A"/>
    <w:rsid w:val="00600B51"/>
    <w:rsid w:val="00613078"/>
    <w:rsid w:val="0061332C"/>
    <w:rsid w:val="00621B4E"/>
    <w:rsid w:val="00631F96"/>
    <w:rsid w:val="00652311"/>
    <w:rsid w:val="00670324"/>
    <w:rsid w:val="00680325"/>
    <w:rsid w:val="006834F8"/>
    <w:rsid w:val="00690141"/>
    <w:rsid w:val="0069653E"/>
    <w:rsid w:val="00696CED"/>
    <w:rsid w:val="006A1557"/>
    <w:rsid w:val="006A3572"/>
    <w:rsid w:val="006A4116"/>
    <w:rsid w:val="006B03B4"/>
    <w:rsid w:val="006C0A4B"/>
    <w:rsid w:val="006C6D54"/>
    <w:rsid w:val="006D695B"/>
    <w:rsid w:val="006E2BEF"/>
    <w:rsid w:val="006E77A7"/>
    <w:rsid w:val="006F026B"/>
    <w:rsid w:val="006F0F19"/>
    <w:rsid w:val="00700A7E"/>
    <w:rsid w:val="00722972"/>
    <w:rsid w:val="00727F8B"/>
    <w:rsid w:val="007307FF"/>
    <w:rsid w:val="00746547"/>
    <w:rsid w:val="007467F5"/>
    <w:rsid w:val="00753885"/>
    <w:rsid w:val="00763110"/>
    <w:rsid w:val="00770356"/>
    <w:rsid w:val="007768FB"/>
    <w:rsid w:val="00783BC0"/>
    <w:rsid w:val="007A40D6"/>
    <w:rsid w:val="007B0D91"/>
    <w:rsid w:val="007C2DDD"/>
    <w:rsid w:val="007C5A14"/>
    <w:rsid w:val="00802569"/>
    <w:rsid w:val="008056D1"/>
    <w:rsid w:val="00816072"/>
    <w:rsid w:val="00832090"/>
    <w:rsid w:val="008329F4"/>
    <w:rsid w:val="00834A88"/>
    <w:rsid w:val="00837D03"/>
    <w:rsid w:val="00841852"/>
    <w:rsid w:val="00877C6F"/>
    <w:rsid w:val="00891ED0"/>
    <w:rsid w:val="008A0C8E"/>
    <w:rsid w:val="008A29FF"/>
    <w:rsid w:val="008A53B1"/>
    <w:rsid w:val="008D28DC"/>
    <w:rsid w:val="008D401C"/>
    <w:rsid w:val="008D6043"/>
    <w:rsid w:val="008F196B"/>
    <w:rsid w:val="00917CCA"/>
    <w:rsid w:val="0092442C"/>
    <w:rsid w:val="00925D3F"/>
    <w:rsid w:val="009368D1"/>
    <w:rsid w:val="00971F0F"/>
    <w:rsid w:val="009742C9"/>
    <w:rsid w:val="00974840"/>
    <w:rsid w:val="009845B5"/>
    <w:rsid w:val="009A001F"/>
    <w:rsid w:val="009A2329"/>
    <w:rsid w:val="009B5782"/>
    <w:rsid w:val="009B7E92"/>
    <w:rsid w:val="009E4EA1"/>
    <w:rsid w:val="009F1FE7"/>
    <w:rsid w:val="00A02AA3"/>
    <w:rsid w:val="00A0724B"/>
    <w:rsid w:val="00A077D5"/>
    <w:rsid w:val="00A16397"/>
    <w:rsid w:val="00A25DF4"/>
    <w:rsid w:val="00A32B7A"/>
    <w:rsid w:val="00A448E2"/>
    <w:rsid w:val="00A542EF"/>
    <w:rsid w:val="00A6130E"/>
    <w:rsid w:val="00A75DE1"/>
    <w:rsid w:val="00A85344"/>
    <w:rsid w:val="00A861AE"/>
    <w:rsid w:val="00AA32F3"/>
    <w:rsid w:val="00AB4C7B"/>
    <w:rsid w:val="00AE3932"/>
    <w:rsid w:val="00AE6D90"/>
    <w:rsid w:val="00AE70A5"/>
    <w:rsid w:val="00AF7B11"/>
    <w:rsid w:val="00B00C13"/>
    <w:rsid w:val="00B17F87"/>
    <w:rsid w:val="00B250B2"/>
    <w:rsid w:val="00B31FDD"/>
    <w:rsid w:val="00B722C4"/>
    <w:rsid w:val="00B90163"/>
    <w:rsid w:val="00B97C2F"/>
    <w:rsid w:val="00BB0042"/>
    <w:rsid w:val="00BB5681"/>
    <w:rsid w:val="00BB69FF"/>
    <w:rsid w:val="00BC2B68"/>
    <w:rsid w:val="00BC630F"/>
    <w:rsid w:val="00BD0FB4"/>
    <w:rsid w:val="00BD6859"/>
    <w:rsid w:val="00BF6D6B"/>
    <w:rsid w:val="00C127D3"/>
    <w:rsid w:val="00C26A08"/>
    <w:rsid w:val="00C34AA7"/>
    <w:rsid w:val="00C40DBE"/>
    <w:rsid w:val="00C53635"/>
    <w:rsid w:val="00C67877"/>
    <w:rsid w:val="00C71307"/>
    <w:rsid w:val="00C759DA"/>
    <w:rsid w:val="00C954AB"/>
    <w:rsid w:val="00CB6778"/>
    <w:rsid w:val="00CC5690"/>
    <w:rsid w:val="00CD1170"/>
    <w:rsid w:val="00CD6861"/>
    <w:rsid w:val="00CE65AE"/>
    <w:rsid w:val="00D24CC2"/>
    <w:rsid w:val="00D77FDF"/>
    <w:rsid w:val="00D81BA0"/>
    <w:rsid w:val="00D91111"/>
    <w:rsid w:val="00D92B76"/>
    <w:rsid w:val="00D943E9"/>
    <w:rsid w:val="00DA69AB"/>
    <w:rsid w:val="00DD09B6"/>
    <w:rsid w:val="00DD2C51"/>
    <w:rsid w:val="00DE1B60"/>
    <w:rsid w:val="00DE5583"/>
    <w:rsid w:val="00DE77EA"/>
    <w:rsid w:val="00DE7AEB"/>
    <w:rsid w:val="00DF0CFA"/>
    <w:rsid w:val="00DF6AC2"/>
    <w:rsid w:val="00DF6E47"/>
    <w:rsid w:val="00E01266"/>
    <w:rsid w:val="00E1741C"/>
    <w:rsid w:val="00E235FB"/>
    <w:rsid w:val="00E332FA"/>
    <w:rsid w:val="00E50305"/>
    <w:rsid w:val="00E573F3"/>
    <w:rsid w:val="00E62DCC"/>
    <w:rsid w:val="00E719ED"/>
    <w:rsid w:val="00E72F98"/>
    <w:rsid w:val="00E753B0"/>
    <w:rsid w:val="00E95253"/>
    <w:rsid w:val="00E97E4F"/>
    <w:rsid w:val="00EA0E44"/>
    <w:rsid w:val="00EA3086"/>
    <w:rsid w:val="00EA4093"/>
    <w:rsid w:val="00EA748B"/>
    <w:rsid w:val="00EB224F"/>
    <w:rsid w:val="00EB3D47"/>
    <w:rsid w:val="00ED2C98"/>
    <w:rsid w:val="00ED3843"/>
    <w:rsid w:val="00ED6818"/>
    <w:rsid w:val="00ED6EEE"/>
    <w:rsid w:val="00ED7259"/>
    <w:rsid w:val="00EE55BE"/>
    <w:rsid w:val="00EF2032"/>
    <w:rsid w:val="00EF7ABF"/>
    <w:rsid w:val="00F0115A"/>
    <w:rsid w:val="00F278C3"/>
    <w:rsid w:val="00F32105"/>
    <w:rsid w:val="00F37D08"/>
    <w:rsid w:val="00F42718"/>
    <w:rsid w:val="00F441B2"/>
    <w:rsid w:val="00F47E0C"/>
    <w:rsid w:val="00FA190F"/>
    <w:rsid w:val="00FB0EE5"/>
    <w:rsid w:val="00FB6AB5"/>
    <w:rsid w:val="00FC1798"/>
    <w:rsid w:val="00FC69A7"/>
    <w:rsid w:val="00FC6A4A"/>
    <w:rsid w:val="00FD01B9"/>
    <w:rsid w:val="00FD09EF"/>
    <w:rsid w:val="00FD418A"/>
    <w:rsid w:val="00FE58F1"/>
    <w:rsid w:val="00FE6BCE"/>
    <w:rsid w:val="00FE73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7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D1F6B"/>
    <w:pPr>
      <w:ind w:left="720"/>
      <w:contextualSpacing/>
    </w:pPr>
  </w:style>
  <w:style w:type="paragraph" w:styleId="Ballontekst">
    <w:name w:val="Balloon Text"/>
    <w:basedOn w:val="Standaard"/>
    <w:link w:val="BallontekstChar"/>
    <w:rsid w:val="00652311"/>
    <w:rPr>
      <w:rFonts w:ascii="Tahoma" w:hAnsi="Tahoma" w:cs="Tahoma"/>
      <w:sz w:val="16"/>
      <w:szCs w:val="16"/>
    </w:rPr>
  </w:style>
  <w:style w:type="character" w:customStyle="1" w:styleId="BallontekstChar">
    <w:name w:val="Ballontekst Char"/>
    <w:basedOn w:val="Standaardalinea-lettertype"/>
    <w:link w:val="Ballontekst"/>
    <w:rsid w:val="00652311"/>
    <w:rPr>
      <w:rFonts w:ascii="Tahoma" w:hAnsi="Tahoma" w:cs="Tahoma"/>
      <w:sz w:val="16"/>
      <w:szCs w:val="16"/>
    </w:rPr>
  </w:style>
  <w:style w:type="paragraph" w:styleId="Koptekst">
    <w:name w:val="header"/>
    <w:basedOn w:val="Standaard"/>
    <w:link w:val="KoptekstChar"/>
    <w:rsid w:val="00CD1170"/>
    <w:pPr>
      <w:tabs>
        <w:tab w:val="center" w:pos="4536"/>
        <w:tab w:val="right" w:pos="9072"/>
      </w:tabs>
    </w:pPr>
  </w:style>
  <w:style w:type="character" w:customStyle="1" w:styleId="KoptekstChar">
    <w:name w:val="Koptekst Char"/>
    <w:basedOn w:val="Standaardalinea-lettertype"/>
    <w:link w:val="Koptekst"/>
    <w:rsid w:val="00CD1170"/>
    <w:rPr>
      <w:rFonts w:ascii="Arial" w:hAnsi="Arial"/>
      <w:szCs w:val="24"/>
    </w:rPr>
  </w:style>
  <w:style w:type="paragraph" w:styleId="Voettekst">
    <w:name w:val="footer"/>
    <w:basedOn w:val="Standaard"/>
    <w:link w:val="VoettekstChar"/>
    <w:uiPriority w:val="99"/>
    <w:rsid w:val="00CD1170"/>
    <w:pPr>
      <w:tabs>
        <w:tab w:val="center" w:pos="4536"/>
        <w:tab w:val="right" w:pos="9072"/>
      </w:tabs>
    </w:pPr>
  </w:style>
  <w:style w:type="character" w:customStyle="1" w:styleId="VoettekstChar">
    <w:name w:val="Voettekst Char"/>
    <w:basedOn w:val="Standaardalinea-lettertype"/>
    <w:link w:val="Voettekst"/>
    <w:uiPriority w:val="99"/>
    <w:rsid w:val="00CD1170"/>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Arial" w:hAnsi="Arial"/>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C7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D1F6B"/>
    <w:pPr>
      <w:ind w:left="720"/>
      <w:contextualSpacing/>
    </w:pPr>
  </w:style>
  <w:style w:type="paragraph" w:styleId="Ballontekst">
    <w:name w:val="Balloon Text"/>
    <w:basedOn w:val="Standaard"/>
    <w:link w:val="BallontekstChar"/>
    <w:rsid w:val="00652311"/>
    <w:rPr>
      <w:rFonts w:ascii="Tahoma" w:hAnsi="Tahoma" w:cs="Tahoma"/>
      <w:sz w:val="16"/>
      <w:szCs w:val="16"/>
    </w:rPr>
  </w:style>
  <w:style w:type="character" w:customStyle="1" w:styleId="BallontekstChar">
    <w:name w:val="Ballontekst Char"/>
    <w:basedOn w:val="Standaardalinea-lettertype"/>
    <w:link w:val="Ballontekst"/>
    <w:rsid w:val="00652311"/>
    <w:rPr>
      <w:rFonts w:ascii="Tahoma" w:hAnsi="Tahoma" w:cs="Tahoma"/>
      <w:sz w:val="16"/>
      <w:szCs w:val="16"/>
    </w:rPr>
  </w:style>
  <w:style w:type="paragraph" w:styleId="Koptekst">
    <w:name w:val="header"/>
    <w:basedOn w:val="Standaard"/>
    <w:link w:val="KoptekstChar"/>
    <w:rsid w:val="00CD1170"/>
    <w:pPr>
      <w:tabs>
        <w:tab w:val="center" w:pos="4536"/>
        <w:tab w:val="right" w:pos="9072"/>
      </w:tabs>
    </w:pPr>
  </w:style>
  <w:style w:type="character" w:customStyle="1" w:styleId="KoptekstChar">
    <w:name w:val="Koptekst Char"/>
    <w:basedOn w:val="Standaardalinea-lettertype"/>
    <w:link w:val="Koptekst"/>
    <w:rsid w:val="00CD1170"/>
    <w:rPr>
      <w:rFonts w:ascii="Arial" w:hAnsi="Arial"/>
      <w:szCs w:val="24"/>
    </w:rPr>
  </w:style>
  <w:style w:type="paragraph" w:styleId="Voettekst">
    <w:name w:val="footer"/>
    <w:basedOn w:val="Standaard"/>
    <w:link w:val="VoettekstChar"/>
    <w:uiPriority w:val="99"/>
    <w:rsid w:val="00CD1170"/>
    <w:pPr>
      <w:tabs>
        <w:tab w:val="center" w:pos="4536"/>
        <w:tab w:val="right" w:pos="9072"/>
      </w:tabs>
    </w:pPr>
  </w:style>
  <w:style w:type="character" w:customStyle="1" w:styleId="VoettekstChar">
    <w:name w:val="Voettekst Char"/>
    <w:basedOn w:val="Standaardalinea-lettertype"/>
    <w:link w:val="Voettekst"/>
    <w:uiPriority w:val="99"/>
    <w:rsid w:val="00CD1170"/>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DD53D3B.dotm</Template>
  <TotalTime>16</TotalTime>
  <Pages>9</Pages>
  <Words>3311</Words>
  <Characters>19862</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Tiwos, tilburgse woonstichting</Company>
  <LinksUpToDate>false</LinksUpToDate>
  <CharactersWithSpaces>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Koos Amendt</dc:creator>
  <cp:lastModifiedBy>Koos Amendt</cp:lastModifiedBy>
  <cp:revision>3</cp:revision>
  <cp:lastPrinted>2015-11-27T14:13:00Z</cp:lastPrinted>
  <dcterms:created xsi:type="dcterms:W3CDTF">2016-09-08T09:07:00Z</dcterms:created>
  <dcterms:modified xsi:type="dcterms:W3CDTF">2016-09-14T08:30:00Z</dcterms:modified>
</cp:coreProperties>
</file>